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COVID-19aren ondorioz zahar-etxeek dauzkaten aparteko gastuak konpentsatzeari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Irailaren 24ko Osoko Bilkuran, Eskubide Sozialetako kontseilariak adierazi zuen, ahozko galdera bati emandako erantzunean, departamentuaren asmoa dela COVID-19aren ondorioz zahar-etxeek dauzkaten aparteko gastuak konpentsatzea. Horri buruz, parlamentari honek hauxe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zenbat diru bideratuko du horretarako, jada bideratutakoaz gain (2,6 milioi eta 500.000 euro toki entitateen bidez)?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Aurrekontuko zer partidaren kargura ordainduko da kostu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Zenbateko hori aurrekontuetan jada aurreikusita ez bazegoen, nondik aterako da dirua?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irizpide erabiliko dira banaketa egiteko? Pandemian ezinbestean gutxitu beharreko tokiengatik jaso ez diren diru-sarrerak sartuko al dira hor?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 eginen da ordainketa?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