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octubre de 2020, el Pleno de la Cámara rechazó la moción por la que se insta al Gobierno de Navarra a crear una mesa de trabajo con participación del Departamento de Ordenación del Territorio, Vivienda, Paisaje y Proyectos Estratégicos, los grupos políticos que conforman el Parlamento, Ayuntamientos y los agentes y colectivos afectados en el proceso de aprobación del Decreto de Habitabilidad, presentada por el Ilmo. Sr. D. Juan Luis Sánchez de Muniáin Lacasia y publicada en el Boletín Oficial del Parlamento de Navarra núm. 102 de 29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