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abenduaren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Pérez-Nievas López de Goicoechea jaunak aurkezturiko galdera, Nafarroako areto multifuntzionalen egoerari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Carlos Pérez-Nievas López de Goicoechea jaunak, Legebiltzarraren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zergatik ez die eskaintzen Nafarroako areto multifuntzionalei egungo osasun egoerara baldintzatutako irekitze-plan bat, ostalaritzakoak ez diren jardueretarako, eta mantentzen ditu itxita ostalaritzako sektorea bezala, eta zergatik ez dituzte eskura aipatu sektorearentzat Gobernuak proposatzen dituen laguntzak?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