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adelanto de la convocatoria del procedimiento selectivo de ingreso al cuerpo de Profesores Técnicos de Formación Profesional en Navarra,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(NA+), al amparo de lo dispuesto en el Reglamento de la Cámara, presenta la siguiente pregunta oral, a fin de que sea respondida en el próximo Pleno de la Cámara por parte del Sr. Consejero de Educación del Gobierno de Navarra: </w:t>
      </w:r>
    </w:p>
    <w:p>
      <w:pPr>
        <w:pStyle w:val="0"/>
        <w:suppressAutoHyphens w:val="false"/>
        <w:rPr>
          <w:rStyle w:val="1"/>
        </w:rPr>
      </w:pPr>
      <w:r>
        <w:rPr>
          <w:rStyle w:val="1"/>
        </w:rPr>
        <w:t xml:space="preserve">• ¿Cuál es el motivo por el que se ha adelantado la convocatoria del procedimiento selectivo de ingreso al cuerpo de Profesores Técnicos de Formación Profesional en Navarra, establecida en la Resolución 302/2020 de 18 de diciembre de 2020? </w:t>
      </w:r>
    </w:p>
    <w:p>
      <w:pPr>
        <w:pStyle w:val="0"/>
        <w:suppressAutoHyphens w:val="false"/>
        <w:rPr>
          <w:rStyle w:val="1"/>
        </w:rPr>
      </w:pPr>
      <w:r>
        <w:rPr>
          <w:rStyle w:val="1"/>
        </w:rPr>
        <w:t xml:space="preserve">Pamplona, a 3 de enero de 2021</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