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fiscal de la Comunidad Foral de Navarra, formulada por la Ilma. Sra. D.ª María Jesús Valdemoros Erro.</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15 de febrero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Doña María Jesús Valdemoros Erro, miembro de las Cortes de Navarra, adscrita al Grupo Parlamentario Navarra Suma, al amparo de lo dispuesto en el Reglamento de la Cámara, presenta para su debate en el Pleno la siguiente interpelación:</w:t>
      </w:r>
    </w:p>
    <w:p>
      <w:pPr>
        <w:pStyle w:val="0"/>
        <w:suppressAutoHyphens w:val="false"/>
        <w:rPr>
          <w:rStyle w:val="1"/>
        </w:rPr>
      </w:pPr>
      <w:r>
        <w:rPr>
          <w:rStyle w:val="1"/>
        </w:rPr>
        <w:t xml:space="preserve">La Comunidad Foral de Navarra, con capacidad tributaria y fiscal propia, lleva ya varios años con una de las fiscalidades más gravosas del conjunto de España, por lo que resulta prioritario debatir acerca de la política fiscal en el nuevo entorno en el que nos encontramos por la crisis provocada por la pandemia. </w:t>
      </w:r>
    </w:p>
    <w:p>
      <w:pPr>
        <w:pStyle w:val="0"/>
        <w:suppressAutoHyphens w:val="false"/>
        <w:rPr>
          <w:rStyle w:val="1"/>
        </w:rPr>
      </w:pPr>
      <w:r>
        <w:rPr>
          <w:rStyle w:val="1"/>
        </w:rPr>
        <w:t xml:space="preserve">Así las cosas, realiza una interpelación al Gobierno de Navarra sobre la política fiscal de la Comunidad Foral de Navarra.</w:t>
      </w:r>
    </w:p>
    <w:p>
      <w:pPr>
        <w:pStyle w:val="0"/>
        <w:suppressAutoHyphens w:val="false"/>
        <w:rPr>
          <w:rStyle w:val="1"/>
        </w:rPr>
      </w:pPr>
      <w:r>
        <w:rPr>
          <w:rStyle w:val="1"/>
        </w:rPr>
        <w:t xml:space="preserve">Pamplona, a 9 de febrero de 2021.</w:t>
      </w:r>
    </w:p>
    <w:p>
      <w:pPr>
        <w:pStyle w:val="0"/>
        <w:suppressAutoHyphens w:val="false"/>
        <w:rPr>
          <w:rStyle w:val="1"/>
        </w:rPr>
      </w:pPr>
      <w:r>
        <w:rPr>
          <w:rStyle w:val="1"/>
        </w:rPr>
        <w:t xml:space="preserve">La Parlamentaria Foral: María Jesús Valdemoros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