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implementar un “Plan de acciones formativas y de competencias digitales para erradicar el analfabetismo digital”, presentada por el Ilmo. Sr. D. Ángel Ansa Echegaray y publicada en el Boletín Oficial del Parlamento de Navarra número 12 de 2 de febrero de 2021, se tramite en la Comisión de Universidad, Innovación y Transformación Digital (10-21/MOC-00012).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