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Cristina Ibarrola Guillén andreak aurkezturiko interpelazioa, Oinarrizko Osasun Laguntzaren ereduari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interpelazio hau aurkezten dio Gobernuari, Oinarrizko Osasun Laguntzaren ereduari buruzkoa, Osoko Bilkuran eztabaidatzeko.</w:t>
      </w:r>
    </w:p>
    <w:p>
      <w:pPr>
        <w:pStyle w:val="0"/>
        <w:suppressAutoHyphens w:val="false"/>
        <w:rPr>
          <w:rStyle w:val="1"/>
        </w:rPr>
      </w:pPr>
      <w:r>
        <w:rPr>
          <w:rStyle w:val="1"/>
        </w:rPr>
        <w:t xml:space="preserve">Sistemaren ardatz den aldetik, gure osasun-sistemaren balio oso garrantzitsua da Oinarrizko Osasun Laguntza. Oinarrizko Laguntza Hobetzeko Plana proiektu berritzailea izan zen orain dela hamar urte baino gehiago, eta ilusio handia piztu zuen profesionalen artean. Beharrizan berriei egokitutako osasun laguntzan estrategia berririk ezarri ez denez, profesionalak gainezka eginda daudenez eta pandemian laguntza ez-presentzialeko eredu indiskriminatu bat inposatu denez, herritarrek eta profesionalek jasotzen duten osasun laguntzaren kalitatea okertzen ari da. Nafarroako Gobernuak darabilen politika ezagutu nahi dugu.</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