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8 de marzo de 2021,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las actuaciones partidistas en el seno del Gobierno de Navarra, formulada por el Ilmo. Sr. D. Maiorga Ramírez Erro.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8 de marzo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Maiorga Ramírez Erro, parlamentario adscrito al Grupo Parlamentario de EH Bildu Nafarroa, al amparo de lo establecido en el Reglamento de la Cámara, presenta la siguiente pregunta a la Presidenta del Gobierno de Navarra, doña María Chivite Navascués, para su respuesta en el Pleno de la Cámara: </w:t>
      </w:r>
    </w:p>
    <w:p>
      <w:pPr>
        <w:pStyle w:val="0"/>
        <w:suppressAutoHyphens w:val="false"/>
        <w:rPr>
          <w:rStyle w:val="1"/>
        </w:rPr>
      </w:pPr>
      <w:r>
        <w:rPr>
          <w:rStyle w:val="1"/>
        </w:rPr>
        <w:t xml:space="preserve">• ¿Va a ser una práctica habitual que los partidos políticos que forman parte del Gobierno celebren actos de partido para anunciar actuaciones del Gobierno de Navarra o, por el contrario, considera necesario adoptar medidas para evitar actuaciones partidistas en el seno del Gobierno? </w:t>
      </w:r>
    </w:p>
    <w:p>
      <w:pPr>
        <w:pStyle w:val="0"/>
        <w:suppressAutoHyphens w:val="false"/>
        <w:rPr>
          <w:rStyle w:val="1"/>
        </w:rPr>
      </w:pPr>
      <w:r>
        <w:rPr>
          <w:rStyle w:val="1"/>
        </w:rPr>
        <w:t xml:space="preserve">En lruñea, a 23 de marzo de 2021</w:t>
      </w:r>
    </w:p>
    <w:p>
      <w:pPr>
        <w:pStyle w:val="0"/>
        <w:suppressAutoHyphens w:val="false"/>
        <w:rPr>
          <w:rStyle w:val="1"/>
        </w:rPr>
      </w:pPr>
      <w:r>
        <w:rPr>
          <w:rStyle w:val="1"/>
        </w:rPr>
        <w:t xml:space="preserve">El Parlamentario Foral: Maiorga Ramírez Erro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