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aurkezturiko mozioa, zeinaren bidez Nafarroako Parlamentua premiatzen da azterlan bat egiteko agin diezaion Errealitate Sozialaren Behatokiari, Nafarroan bizi diren adinekoen beharrizanak eta eskariak ezagutzeko.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martxoaren 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spacing w:val="-0.961"/>
        </w:rPr>
      </w:pPr>
      <w:r>
        <w:rPr>
          <w:rStyle w:val="1"/>
          <w:spacing w:val="-0.961"/>
        </w:rPr>
        <w:t xml:space="preserve">EH Bildu Nafarroa talde parlamentarioari atxikitako foru parlamentari Patricia Perales Hurtado andreak, Legebiltzarreko Erregelamenduan ezarritakoaren babesean, honako mozio hau aurkezten du, Osoko Bilkuran eztabaidatu eta bozkatzeko.</w:t>
      </w:r>
    </w:p>
    <w:p>
      <w:pPr>
        <w:pStyle w:val="0"/>
        <w:suppressAutoHyphens w:val="false"/>
        <w:rPr>
          <w:rStyle w:val="1"/>
        </w:rPr>
      </w:pPr>
      <w:r>
        <w:rPr>
          <w:rStyle w:val="1"/>
        </w:rPr>
        <w:t xml:space="preserve">Nazio Batuen adindunen aldeko printzipioak Nazio Batuen 1991ko abenduaren 16ko Biltzar Nagusian (46/91 Ebazpena) onetsi ziren. Aipatu ebazpenean jasotzen da garrantzizkoa dela pertsona horien independentzia, parte hartzea, zaintza, norbere burua errealizatzea eta duintasuna bermatzea.</w:t>
      </w:r>
    </w:p>
    <w:p>
      <w:pPr>
        <w:pStyle w:val="0"/>
        <w:suppressAutoHyphens w:val="false"/>
        <w:rPr>
          <w:rStyle w:val="1"/>
        </w:rPr>
      </w:pPr>
      <w:r>
        <w:rPr>
          <w:rStyle w:val="1"/>
        </w:rPr>
        <w:t xml:space="preserve">Adindunen kolektiboa zabala eta anitza da, baina baditu berezitasun zehatzak, aintzat hartu beharrekoak. Ikuspegi integraleko laguntza, Nazio Batuen printzipioak kontuan hartzen dituena, funtsezkoa izan behar da adindunen beharrizanei erantzunen dieten politika publikoak diseinatzerakoan.</w:t>
      </w:r>
    </w:p>
    <w:p>
      <w:pPr>
        <w:pStyle w:val="0"/>
        <w:suppressAutoHyphens w:val="false"/>
        <w:rPr>
          <w:rStyle w:val="1"/>
        </w:rPr>
      </w:pPr>
      <w:r>
        <w:rPr>
          <w:rStyle w:val="1"/>
        </w:rPr>
        <w:t xml:space="preserve">Gogoan edukita 46/91 Ebazpenak bildutako printzipio gehienak, agerikoa da politikak bideratu behar direla pertsonak beren ingurune hurbilenetan egotea bermatzera. Heldu beharreko erronka dugu, eta horretan aurrerabidea egiteko kalitatezko zerbitzuak zabaldu behar ditugu.</w:t>
      </w:r>
    </w:p>
    <w:p>
      <w:pPr>
        <w:pStyle w:val="0"/>
        <w:suppressAutoHyphens w:val="false"/>
        <w:rPr>
          <w:rStyle w:val="1"/>
        </w:rPr>
      </w:pPr>
      <w:r>
        <w:rPr>
          <w:rStyle w:val="1"/>
        </w:rPr>
        <w:t xml:space="preserve">IMSERSOk 2011n prestatutako azterlan baten arabera, Espainian adindunen % 87,3k beren etxebizitzan geratzea nahiago dute. Lehentasun hori mantentzen da mendekotasuna agertzen bada ere, % 78raino iritsita.</w:t>
      </w:r>
    </w:p>
    <w:p>
      <w:pPr>
        <w:pStyle w:val="0"/>
        <w:suppressAutoHyphens w:val="false"/>
        <w:rPr>
          <w:rStyle w:val="1"/>
        </w:rPr>
      </w:pPr>
      <w:r>
        <w:rPr>
          <w:rStyle w:val="1"/>
        </w:rPr>
        <w:t xml:space="preserve">Baina ez dakigu zein diren Nafarroako adindunen interesak eta gogoak. Nafarroako errealitatea ezagutzeko gaurko eskaerak eta beharrizanak identifikatzen dituen diagnostiko bat behar dugu, oraingo zerbitzuak birbideratzeko eta hobetzeko informazio nahikoa jasoko duen lan bat.</w:t>
      </w:r>
    </w:p>
    <w:p>
      <w:pPr>
        <w:pStyle w:val="0"/>
        <w:suppressAutoHyphens w:val="false"/>
        <w:rPr>
          <w:rStyle w:val="1"/>
        </w:rPr>
      </w:pPr>
      <w:r>
        <w:rPr>
          <w:rStyle w:val="1"/>
        </w:rPr>
        <w:t xml:space="preserve">Beste alde batetik, paradigmaren aldaketa bat dugu, non adindunak eskubideen subjektutzat hartu behar diren. Helburu horrekin, dagozkion tresnak eratu behar dira, parte hartze aktiboa izan dezaten eta haiengan eragiten duten politika publikoak prestatzeko ekarpena aurkez dezaten</w:t>
      </w:r>
    </w:p>
    <w:p>
      <w:pPr>
        <w:pStyle w:val="0"/>
        <w:suppressAutoHyphens w:val="false"/>
        <w:rPr>
          <w:rStyle w:val="1"/>
        </w:rPr>
      </w:pPr>
      <w:r>
        <w:rPr>
          <w:rStyle w:val="1"/>
        </w:rPr>
        <w:t xml:space="preserve">Adindunen parte hartzea eta azterlanak prestatzea, kontuan hartzeko bi alderdi dira, zerbitzu publikoak hobetzera doan edozein planteamendu diseinatu nahi denean, eremu pribatutik kanpo zaintzak bermatzeko xedez.</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Azterlan bat egiteko agin diezaion Errealitate Sozialaren Behatokiari, Nafarroan bizi diren adinekoen beharrizanak eta eskariak ezagutzeko.</w:t>
      </w:r>
    </w:p>
    <w:p>
      <w:pPr>
        <w:pStyle w:val="0"/>
        <w:suppressAutoHyphens w:val="false"/>
        <w:rPr>
          <w:rStyle w:val="1"/>
        </w:rPr>
      </w:pPr>
      <w:r>
        <w:rPr>
          <w:rStyle w:val="1"/>
        </w:rPr>
        <w:t xml:space="preserve">– Adinekoen Kontseiluari protagonismo handiagoa eman diezaion eta parte hartzeko mekanismo gehiago ezar ditzan, adindunek beren eskariak helaraztea eta protagonista aktiboak izatea ahalbidetze aldera</w:t>
      </w:r>
    </w:p>
    <w:p>
      <w:pPr>
        <w:pStyle w:val="0"/>
        <w:suppressAutoHyphens w:val="false"/>
        <w:rPr>
          <w:rStyle w:val="1"/>
        </w:rPr>
      </w:pPr>
      <w:r>
        <w:rPr>
          <w:rStyle w:val="1"/>
        </w:rPr>
        <w:t xml:space="preserve">– Plan bat presta dezan, etxez etxeko laguntza zerbitzua indartzeko, prebentzio eta zahartze aktiborako programak zabaltzeko eta zerbitzu publiko berriak sortzeko, hala nola familiako etxeak eta etxebizitza babestuak, arreta integralagoa eskainiko dutenak eta egungo zerbitzuak hobetzera joko dutenak.</w:t>
      </w:r>
    </w:p>
    <w:p>
      <w:pPr>
        <w:pStyle w:val="0"/>
        <w:suppressAutoHyphens w:val="false"/>
        <w:rPr>
          <w:rStyle w:val="1"/>
        </w:rPr>
      </w:pPr>
      <w:r>
        <w:rPr>
          <w:rStyle w:val="1"/>
        </w:rPr>
        <w:t xml:space="preserve">Iruñean, 2021eko martxoaren 4an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