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Roncesvalles Solana Arana andreak aurkeztutako gaurkotasun handiko galdera, Zientzia, Teknologia eta Berrikuntza planari eta I+G+b arloko aholku kontseiluari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 María Solana Arana andreak, Erregelamenduan ezarritakoaren babesean, gaurkotasun handiko honako galdera hau aurkezten du, Unibertsitateko, Berrikuntzako eta Eraldaketa Digitaleko kontseilariak apirilaren 22ko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15/2018 Foru Legeak jasotzen duen Zientzia, Teknologia eta Berrikuntza planaren taxutzea eta, zehazki, nahitaez izendatu beharreko I+G+b arloko aholku kontseiluaren osaketa (izan ere, bere eginkizunetako bat da planerako gomendioak egitea)?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