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EAD" w:rsidRPr="00EF7EAD" w:rsidRDefault="00B04913" w:rsidP="00C4100A">
      <w:pPr>
        <w:spacing w:line="360" w:lineRule="auto"/>
        <w:ind w:firstLine="709"/>
        <w:jc w:val="both"/>
        <w:rPr>
          <w:rFonts w:ascii="Arial" w:hAnsi="Arial" w:cs="Arial"/>
          <w:sz w:val="22"/>
          <w:szCs w:val="22"/>
        </w:rPr>
      </w:pPr>
      <w:r w:rsidRPr="00EF7EAD">
        <w:rPr>
          <w:rFonts w:ascii="Arial" w:hAnsi="Arial" w:cs="Arial"/>
          <w:sz w:val="22"/>
          <w:szCs w:val="22"/>
        </w:rPr>
        <w:t xml:space="preserve">En relación </w:t>
      </w:r>
      <w:r w:rsidR="00EF7EAD" w:rsidRPr="00EF7EAD">
        <w:rPr>
          <w:rFonts w:ascii="Arial" w:hAnsi="Arial" w:cs="Arial"/>
          <w:sz w:val="22"/>
          <w:szCs w:val="22"/>
        </w:rPr>
        <w:t>con</w:t>
      </w:r>
      <w:r w:rsidRPr="00EF7EAD">
        <w:rPr>
          <w:rFonts w:ascii="Arial" w:hAnsi="Arial" w:cs="Arial"/>
          <w:sz w:val="22"/>
          <w:szCs w:val="22"/>
        </w:rPr>
        <w:t xml:space="preserve"> la pregunta escrita 10-2</w:t>
      </w:r>
      <w:r w:rsidR="00E13A74" w:rsidRPr="00EF7EAD">
        <w:rPr>
          <w:rFonts w:ascii="Arial" w:hAnsi="Arial" w:cs="Arial"/>
          <w:sz w:val="22"/>
          <w:szCs w:val="22"/>
        </w:rPr>
        <w:t>1</w:t>
      </w:r>
      <w:r w:rsidRPr="00EF7EAD">
        <w:rPr>
          <w:rFonts w:ascii="Arial" w:hAnsi="Arial" w:cs="Arial"/>
          <w:sz w:val="22"/>
          <w:szCs w:val="22"/>
        </w:rPr>
        <w:t>/</w:t>
      </w:r>
      <w:r w:rsidR="00E13A74" w:rsidRPr="00EF7EAD">
        <w:rPr>
          <w:rFonts w:ascii="Arial" w:hAnsi="Arial" w:cs="Arial"/>
          <w:sz w:val="22"/>
          <w:szCs w:val="22"/>
        </w:rPr>
        <w:t>00063</w:t>
      </w:r>
      <w:r w:rsidRPr="00EF7EAD">
        <w:rPr>
          <w:rFonts w:ascii="Arial" w:hAnsi="Arial" w:cs="Arial"/>
          <w:sz w:val="22"/>
          <w:szCs w:val="22"/>
        </w:rPr>
        <w:t xml:space="preserve">, presentada por </w:t>
      </w:r>
      <w:r w:rsidR="00EF7EAD" w:rsidRPr="00EF7EAD">
        <w:rPr>
          <w:rFonts w:ascii="Arial" w:hAnsi="Arial" w:cs="Arial"/>
          <w:sz w:val="22"/>
          <w:szCs w:val="22"/>
        </w:rPr>
        <w:t>la Ilma. Sra. D</w:t>
      </w:r>
      <w:proofErr w:type="gramStart"/>
      <w:r w:rsidR="00EF7EAD" w:rsidRPr="00EF7EAD">
        <w:rPr>
          <w:rFonts w:ascii="Arial" w:hAnsi="Arial" w:cs="Arial"/>
          <w:sz w:val="22"/>
          <w:szCs w:val="22"/>
        </w:rPr>
        <w:t>.ª</w:t>
      </w:r>
      <w:proofErr w:type="gramEnd"/>
      <w:r w:rsidR="00EF7EAD" w:rsidRPr="00EF7EAD">
        <w:rPr>
          <w:rFonts w:ascii="Arial" w:hAnsi="Arial" w:cs="Arial"/>
          <w:sz w:val="22"/>
          <w:szCs w:val="22"/>
        </w:rPr>
        <w:t xml:space="preserve"> </w:t>
      </w:r>
      <w:proofErr w:type="spellStart"/>
      <w:r w:rsidR="00EF7EAD" w:rsidRPr="00EF7EAD">
        <w:rPr>
          <w:rFonts w:ascii="Arial" w:hAnsi="Arial" w:cs="Arial"/>
          <w:sz w:val="22"/>
          <w:szCs w:val="22"/>
        </w:rPr>
        <w:t>Bakartxo</w:t>
      </w:r>
      <w:proofErr w:type="spellEnd"/>
      <w:r w:rsidR="00EF7EAD" w:rsidRPr="00EF7EAD">
        <w:rPr>
          <w:rFonts w:ascii="Arial" w:hAnsi="Arial" w:cs="Arial"/>
          <w:sz w:val="22"/>
          <w:szCs w:val="22"/>
        </w:rPr>
        <w:t xml:space="preserve"> Ruiz Jaso, d</w:t>
      </w:r>
      <w:r w:rsidRPr="00EF7EAD">
        <w:rPr>
          <w:rFonts w:ascii="Arial" w:hAnsi="Arial" w:cs="Arial"/>
          <w:sz w:val="22"/>
          <w:szCs w:val="22"/>
        </w:rPr>
        <w:t xml:space="preserve">el Grupo Parlamentario </w:t>
      </w:r>
      <w:r w:rsidR="00E13A74" w:rsidRPr="00EF7EAD">
        <w:rPr>
          <w:rFonts w:ascii="Arial" w:hAnsi="Arial" w:cs="Arial"/>
          <w:sz w:val="22"/>
          <w:szCs w:val="22"/>
        </w:rPr>
        <w:t xml:space="preserve">EH </w:t>
      </w:r>
      <w:r w:rsidR="001B2971" w:rsidRPr="00EF7EAD">
        <w:rPr>
          <w:rFonts w:ascii="Arial" w:hAnsi="Arial" w:cs="Arial"/>
          <w:sz w:val="22"/>
          <w:szCs w:val="22"/>
        </w:rPr>
        <w:t>Bildu Nafarroa, el</w:t>
      </w:r>
      <w:r w:rsidR="00EF7EAD" w:rsidRPr="00EF7EAD">
        <w:rPr>
          <w:rFonts w:ascii="Arial" w:hAnsi="Arial" w:cs="Arial"/>
          <w:sz w:val="22"/>
          <w:szCs w:val="22"/>
        </w:rPr>
        <w:t xml:space="preserve"> Consejero de Educación informa</w:t>
      </w:r>
      <w:r w:rsidRPr="00EF7EAD">
        <w:rPr>
          <w:rFonts w:ascii="Arial" w:hAnsi="Arial" w:cs="Arial"/>
          <w:sz w:val="22"/>
          <w:szCs w:val="22"/>
        </w:rPr>
        <w:t xml:space="preserve">: </w:t>
      </w:r>
      <w:r w:rsidR="001B2971" w:rsidRPr="00EF7EAD">
        <w:rPr>
          <w:rFonts w:ascii="Arial" w:hAnsi="Arial" w:cs="Arial"/>
          <w:sz w:val="22"/>
          <w:szCs w:val="22"/>
        </w:rPr>
        <w:t xml:space="preserve"> </w:t>
      </w:r>
    </w:p>
    <w:p w:rsidR="00EF7EAD" w:rsidRPr="00EF7EAD" w:rsidRDefault="00E13A74" w:rsidP="00E13A74">
      <w:pPr>
        <w:pStyle w:val="Prrafodelista"/>
        <w:numPr>
          <w:ilvl w:val="0"/>
          <w:numId w:val="1"/>
        </w:numPr>
        <w:spacing w:line="360" w:lineRule="auto"/>
        <w:rPr>
          <w:rFonts w:ascii="Arial" w:hAnsi="Arial" w:cs="Arial"/>
          <w:b/>
          <w:sz w:val="22"/>
          <w:szCs w:val="22"/>
        </w:rPr>
      </w:pPr>
      <w:r w:rsidRPr="00EF7EAD">
        <w:rPr>
          <w:rFonts w:ascii="Arial" w:hAnsi="Arial" w:cs="Arial"/>
          <w:b/>
          <w:sz w:val="22"/>
          <w:szCs w:val="22"/>
        </w:rPr>
        <w:t>1ª Cuestión:</w:t>
      </w:r>
    </w:p>
    <w:p w:rsidR="00E13A74" w:rsidRPr="00EF7EAD" w:rsidRDefault="00E13A74" w:rsidP="00E13A74">
      <w:pPr>
        <w:pStyle w:val="Prrafodelista"/>
        <w:spacing w:after="120" w:line="360" w:lineRule="auto"/>
        <w:ind w:left="0" w:firstLine="709"/>
        <w:contextualSpacing w:val="0"/>
        <w:jc w:val="both"/>
        <w:rPr>
          <w:rFonts w:ascii="Arial" w:hAnsi="Arial" w:cs="Arial"/>
          <w:sz w:val="22"/>
          <w:szCs w:val="22"/>
        </w:rPr>
      </w:pPr>
      <w:r w:rsidRPr="00EF7EAD">
        <w:rPr>
          <w:rFonts w:ascii="Arial" w:hAnsi="Arial" w:cs="Arial"/>
          <w:sz w:val="22"/>
          <w:szCs w:val="22"/>
        </w:rPr>
        <w:t>La Resolución 538/2020, de 17 de diciembre, del Director General de Educación, por la que se aprueba el procedimiento de admisión de niños y niñas para el curso 2021-2022 en centros de primer ciclo de Educación Infantil de la Comunidad Foral de Navarra sostenidos con fondos públicos, recoge que las entidades locales enviarán al Departamento de Educación la previsión del número de unidades y la modalidad lingüística que se ofertarán en cada escuela infantil en el curso 2021-2022, así como la justificac</w:t>
      </w:r>
      <w:r w:rsidR="00124144" w:rsidRPr="00EF7EAD">
        <w:rPr>
          <w:rFonts w:ascii="Arial" w:hAnsi="Arial" w:cs="Arial"/>
          <w:sz w:val="22"/>
          <w:szCs w:val="22"/>
        </w:rPr>
        <w:t>ión que motive dicha propuesta.</w:t>
      </w:r>
    </w:p>
    <w:p w:rsidR="00E13A74" w:rsidRPr="00EF7EAD" w:rsidRDefault="00E13A74" w:rsidP="00E13A74">
      <w:pPr>
        <w:pStyle w:val="Prrafodelista"/>
        <w:spacing w:after="120" w:line="360" w:lineRule="auto"/>
        <w:ind w:left="0" w:firstLine="709"/>
        <w:contextualSpacing w:val="0"/>
        <w:jc w:val="both"/>
        <w:rPr>
          <w:rFonts w:ascii="Arial" w:hAnsi="Arial" w:cs="Arial"/>
          <w:sz w:val="22"/>
          <w:szCs w:val="22"/>
        </w:rPr>
      </w:pPr>
      <w:r w:rsidRPr="00EF7EAD">
        <w:rPr>
          <w:rFonts w:ascii="Arial" w:hAnsi="Arial" w:cs="Arial"/>
          <w:sz w:val="22"/>
          <w:szCs w:val="22"/>
        </w:rPr>
        <w:t>Una vez recibida la previsión del número de unidades y la modalidad lingüística que se ofertarán en la Escuela Infantil, el Dep</w:t>
      </w:r>
      <w:r w:rsidR="00124144" w:rsidRPr="00EF7EAD">
        <w:rPr>
          <w:rFonts w:ascii="Arial" w:hAnsi="Arial" w:cs="Arial"/>
          <w:sz w:val="22"/>
          <w:szCs w:val="22"/>
        </w:rPr>
        <w:t>artamento de Educación estudiará</w:t>
      </w:r>
      <w:r w:rsidRPr="00EF7EAD">
        <w:rPr>
          <w:rFonts w:ascii="Arial" w:hAnsi="Arial" w:cs="Arial"/>
          <w:sz w:val="22"/>
          <w:szCs w:val="22"/>
        </w:rPr>
        <w:t xml:space="preserve"> la oferta y para su aprobación seguirá los siguientes criterios:</w:t>
      </w:r>
    </w:p>
    <w:p w:rsidR="00E13A74" w:rsidRPr="00EF7EAD" w:rsidRDefault="00E13A74" w:rsidP="00E13A74">
      <w:pPr>
        <w:pStyle w:val="Prrafodelista"/>
        <w:numPr>
          <w:ilvl w:val="0"/>
          <w:numId w:val="2"/>
        </w:numPr>
        <w:spacing w:after="120" w:line="360" w:lineRule="auto"/>
        <w:jc w:val="both"/>
        <w:rPr>
          <w:rFonts w:ascii="Arial" w:hAnsi="Arial" w:cs="Arial"/>
          <w:i/>
          <w:sz w:val="22"/>
          <w:szCs w:val="22"/>
        </w:rPr>
      </w:pPr>
      <w:r w:rsidRPr="00EF7EAD">
        <w:rPr>
          <w:rFonts w:ascii="Arial" w:hAnsi="Arial" w:cs="Arial"/>
          <w:sz w:val="22"/>
          <w:szCs w:val="22"/>
        </w:rPr>
        <w:t xml:space="preserve">Dentro del </w:t>
      </w:r>
      <w:r w:rsidR="005B6F76" w:rsidRPr="00EF7EAD">
        <w:rPr>
          <w:rFonts w:ascii="Arial" w:hAnsi="Arial" w:cs="Arial"/>
          <w:sz w:val="22"/>
          <w:szCs w:val="22"/>
        </w:rPr>
        <w:t>“</w:t>
      </w:r>
      <w:r w:rsidRPr="00EF7EAD">
        <w:rPr>
          <w:rFonts w:ascii="Arial" w:hAnsi="Arial" w:cs="Arial"/>
          <w:b/>
          <w:sz w:val="22"/>
          <w:szCs w:val="22"/>
        </w:rPr>
        <w:t>Acuerdo de programa para una legislatura de Convivencia, Igualitaria, Innovadora y Progresista 2019-2023”</w:t>
      </w:r>
      <w:r w:rsidRPr="00EF7EAD">
        <w:rPr>
          <w:rFonts w:ascii="Arial" w:hAnsi="Arial" w:cs="Arial"/>
          <w:sz w:val="22"/>
          <w:szCs w:val="22"/>
        </w:rPr>
        <w:t xml:space="preserve"> se recoge en el apartado 3.1 punto 32 </w:t>
      </w:r>
      <w:r w:rsidRPr="00EF7EAD">
        <w:rPr>
          <w:rFonts w:ascii="Arial" w:hAnsi="Arial" w:cs="Arial"/>
          <w:i/>
          <w:sz w:val="22"/>
          <w:szCs w:val="22"/>
        </w:rPr>
        <w:t>“promover centros escolares que integren diferentes modelos lingüísticos”.</w:t>
      </w:r>
    </w:p>
    <w:p w:rsidR="00E13A74" w:rsidRPr="00EF7EAD" w:rsidRDefault="00E13A74" w:rsidP="00E13A74">
      <w:pPr>
        <w:pStyle w:val="Prrafodelista"/>
        <w:numPr>
          <w:ilvl w:val="0"/>
          <w:numId w:val="2"/>
        </w:numPr>
        <w:spacing w:after="120" w:line="360" w:lineRule="auto"/>
        <w:jc w:val="both"/>
        <w:rPr>
          <w:rFonts w:ascii="Arial" w:hAnsi="Arial" w:cs="Arial"/>
          <w:sz w:val="22"/>
          <w:szCs w:val="22"/>
        </w:rPr>
      </w:pPr>
      <w:r w:rsidRPr="00EF7EAD">
        <w:rPr>
          <w:rFonts w:ascii="Arial" w:hAnsi="Arial" w:cs="Arial"/>
          <w:sz w:val="22"/>
          <w:szCs w:val="22"/>
        </w:rPr>
        <w:t>Supervisar que el tipo de jornada, tramos de edad y máximo número de unidades ofertadas cumple con lo recogido en el convenio de creación de la Escuela Infantil.</w:t>
      </w:r>
    </w:p>
    <w:p w:rsidR="00E13A74" w:rsidRPr="00EF7EAD" w:rsidRDefault="00E13A74" w:rsidP="00E13A74">
      <w:pPr>
        <w:pStyle w:val="Prrafodelista"/>
        <w:numPr>
          <w:ilvl w:val="0"/>
          <w:numId w:val="2"/>
        </w:numPr>
        <w:spacing w:after="120" w:line="360" w:lineRule="auto"/>
        <w:ind w:left="714" w:hanging="357"/>
        <w:jc w:val="both"/>
        <w:rPr>
          <w:rFonts w:ascii="Arial" w:hAnsi="Arial" w:cs="Arial"/>
          <w:sz w:val="22"/>
          <w:szCs w:val="22"/>
        </w:rPr>
      </w:pPr>
      <w:r w:rsidRPr="00EF7EAD">
        <w:rPr>
          <w:rFonts w:ascii="Arial" w:hAnsi="Arial" w:cs="Arial"/>
          <w:sz w:val="22"/>
          <w:szCs w:val="22"/>
        </w:rPr>
        <w:t>Que se garantice al alumnado de una escuela infantil la continuidad en el modelo lingüístico, a lo largo del primer ciclo de Educación Infantil en ese centro.</w:t>
      </w:r>
    </w:p>
    <w:p w:rsidR="00EF7EAD" w:rsidRPr="00EF7EAD" w:rsidRDefault="00E13A74" w:rsidP="00E13A74">
      <w:pPr>
        <w:pStyle w:val="Prrafodelista"/>
        <w:numPr>
          <w:ilvl w:val="0"/>
          <w:numId w:val="2"/>
        </w:numPr>
        <w:spacing w:after="240" w:line="360" w:lineRule="auto"/>
        <w:ind w:left="714" w:hanging="357"/>
        <w:jc w:val="both"/>
        <w:rPr>
          <w:rFonts w:ascii="Arial" w:hAnsi="Arial" w:cs="Arial"/>
          <w:sz w:val="22"/>
          <w:szCs w:val="22"/>
        </w:rPr>
      </w:pPr>
      <w:r w:rsidRPr="00EF7EAD">
        <w:rPr>
          <w:rFonts w:ascii="Arial" w:hAnsi="Arial" w:cs="Arial"/>
          <w:sz w:val="22"/>
          <w:szCs w:val="22"/>
        </w:rPr>
        <w:t>Dar continuidad al modelo lingüístico del alumnado de las Escuelas Infantiles con los Colegios Públicos de Educación Infantil y Primaria del Mapa Escolar.</w:t>
      </w:r>
    </w:p>
    <w:p w:rsidR="00EF7EAD" w:rsidRPr="00EF7EAD" w:rsidRDefault="00E13A74" w:rsidP="00E13A74">
      <w:pPr>
        <w:pStyle w:val="Prrafodelista"/>
        <w:numPr>
          <w:ilvl w:val="0"/>
          <w:numId w:val="1"/>
        </w:numPr>
        <w:spacing w:line="360" w:lineRule="auto"/>
        <w:rPr>
          <w:rFonts w:ascii="Arial" w:hAnsi="Arial" w:cs="Arial"/>
          <w:b/>
          <w:sz w:val="22"/>
          <w:szCs w:val="22"/>
        </w:rPr>
      </w:pPr>
      <w:r w:rsidRPr="00EF7EAD">
        <w:rPr>
          <w:rFonts w:ascii="Arial" w:hAnsi="Arial" w:cs="Arial"/>
          <w:b/>
          <w:sz w:val="22"/>
          <w:szCs w:val="22"/>
        </w:rPr>
        <w:t>2ª Cuestión:</w:t>
      </w:r>
    </w:p>
    <w:p w:rsidR="00EF7EAD" w:rsidRPr="00EF7EAD" w:rsidRDefault="00E13A74" w:rsidP="00E13A74">
      <w:pPr>
        <w:pStyle w:val="Prrafodelista"/>
        <w:spacing w:after="240" w:line="360" w:lineRule="auto"/>
        <w:ind w:left="0" w:firstLine="709"/>
        <w:contextualSpacing w:val="0"/>
        <w:jc w:val="both"/>
        <w:rPr>
          <w:rFonts w:ascii="Arial" w:hAnsi="Arial" w:cs="Arial"/>
          <w:sz w:val="22"/>
          <w:szCs w:val="22"/>
        </w:rPr>
      </w:pPr>
      <w:r w:rsidRPr="00EF7EAD">
        <w:rPr>
          <w:rFonts w:ascii="Arial" w:hAnsi="Arial" w:cs="Arial"/>
          <w:sz w:val="22"/>
          <w:szCs w:val="22"/>
        </w:rPr>
        <w:t>Los criterios utilizados por el Departamento para la aprobación del número de unidades y la modalidad lingüística que se ofertarán en las Escuelas Infantiles son internos. Ahora bien, cuando el Departamento de Educación ha solicitado a entidades locales una justificación más detallada sobre la propuesta remitida, se han explicado verbalmente los criterios utilizados.</w:t>
      </w:r>
      <w:bookmarkStart w:id="0" w:name="_GoBack"/>
      <w:bookmarkEnd w:id="0"/>
    </w:p>
    <w:p w:rsidR="00EF7EAD" w:rsidRPr="00EF7EAD" w:rsidRDefault="00EF7EAD" w:rsidP="00C4100A">
      <w:pPr>
        <w:spacing w:line="360" w:lineRule="auto"/>
        <w:ind w:firstLine="709"/>
        <w:jc w:val="center"/>
        <w:rPr>
          <w:rFonts w:ascii="Arial" w:hAnsi="Arial" w:cs="Arial"/>
          <w:sz w:val="22"/>
          <w:szCs w:val="22"/>
        </w:rPr>
      </w:pPr>
      <w:r w:rsidRPr="00EF7EAD">
        <w:rPr>
          <w:rFonts w:ascii="Arial" w:hAnsi="Arial" w:cs="Arial"/>
          <w:sz w:val="22"/>
          <w:szCs w:val="22"/>
        </w:rPr>
        <w:t xml:space="preserve">En Pamplona, a </w:t>
      </w:r>
      <w:r w:rsidR="00687DA1" w:rsidRPr="00EF7EAD">
        <w:rPr>
          <w:rFonts w:ascii="Arial" w:hAnsi="Arial" w:cs="Arial"/>
          <w:sz w:val="22"/>
          <w:szCs w:val="22"/>
        </w:rPr>
        <w:t>5</w:t>
      </w:r>
      <w:r w:rsidRPr="00EF7EAD">
        <w:rPr>
          <w:rFonts w:ascii="Arial" w:hAnsi="Arial" w:cs="Arial"/>
          <w:sz w:val="22"/>
          <w:szCs w:val="22"/>
        </w:rPr>
        <w:t xml:space="preserve"> de marzo de 2021</w:t>
      </w:r>
    </w:p>
    <w:p w:rsidR="00B04913" w:rsidRPr="00EF7EAD" w:rsidRDefault="00EF7EAD" w:rsidP="00EF7EAD">
      <w:pPr>
        <w:spacing w:line="360" w:lineRule="auto"/>
        <w:ind w:firstLine="709"/>
        <w:jc w:val="center"/>
        <w:rPr>
          <w:rFonts w:ascii="Arial" w:hAnsi="Arial" w:cs="Arial"/>
          <w:sz w:val="22"/>
          <w:szCs w:val="22"/>
          <w:lang w:val="fr-FR"/>
        </w:rPr>
      </w:pPr>
      <w:r w:rsidRPr="00EF7EAD">
        <w:rPr>
          <w:rFonts w:ascii="Arial" w:hAnsi="Arial" w:cs="Arial"/>
          <w:sz w:val="22"/>
          <w:szCs w:val="22"/>
        </w:rPr>
        <w:t xml:space="preserve">El Consejero de Educación: </w:t>
      </w:r>
      <w:r w:rsidR="00B04913" w:rsidRPr="00EF7EAD">
        <w:rPr>
          <w:rFonts w:ascii="Arial" w:hAnsi="Arial" w:cs="Arial"/>
          <w:sz w:val="22"/>
          <w:szCs w:val="22"/>
          <w:lang w:val="fr-FR"/>
        </w:rPr>
        <w:t xml:space="preserve">Carlos Gimeno </w:t>
      </w:r>
      <w:proofErr w:type="spellStart"/>
      <w:r w:rsidR="00B04913" w:rsidRPr="00EF7EAD">
        <w:rPr>
          <w:rFonts w:ascii="Arial" w:hAnsi="Arial" w:cs="Arial"/>
          <w:sz w:val="22"/>
          <w:szCs w:val="22"/>
          <w:lang w:val="fr-FR"/>
        </w:rPr>
        <w:t>Gurpegui</w:t>
      </w:r>
      <w:proofErr w:type="spellEnd"/>
    </w:p>
    <w:p w:rsidR="00B04913" w:rsidRPr="00EF7EAD" w:rsidRDefault="00B04913" w:rsidP="009E202F">
      <w:pPr>
        <w:rPr>
          <w:sz w:val="22"/>
          <w:szCs w:val="22"/>
          <w:lang w:val="es-ES_tradnl"/>
        </w:rPr>
      </w:pPr>
    </w:p>
    <w:sectPr w:rsidR="00B04913" w:rsidRPr="00EF7EAD" w:rsidSect="005B095B">
      <w:headerReference w:type="default" r:id="rId8"/>
      <w:headerReference w:type="first" r:id="rId9"/>
      <w:pgSz w:w="11906" w:h="16838" w:code="9"/>
      <w:pgMar w:top="1701" w:right="1418" w:bottom="1418" w:left="1418" w:header="851" w:footer="709" w:gutter="0"/>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913" w:rsidRDefault="00B04913">
      <w:r>
        <w:separator/>
      </w:r>
    </w:p>
  </w:endnote>
  <w:endnote w:type="continuationSeparator" w:id="0">
    <w:p w:rsidR="00B04913" w:rsidRDefault="00B0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913" w:rsidRDefault="00B04913">
      <w:r>
        <w:separator/>
      </w:r>
    </w:p>
  </w:footnote>
  <w:footnote w:type="continuationSeparator" w:id="0">
    <w:p w:rsidR="00B04913" w:rsidRDefault="00B04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13" w:rsidRPr="007250F0" w:rsidRDefault="00B04913" w:rsidP="00B17CCC">
    <w:pPr>
      <w:pStyle w:val="Encabezado"/>
      <w:tabs>
        <w:tab w:val="clear" w:pos="4252"/>
        <w:tab w:val="clear" w:pos="8504"/>
        <w:tab w:val="left" w:pos="7860"/>
        <w:tab w:val="right" w:pos="907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13" w:rsidRDefault="00B04913" w:rsidP="00696F6F">
    <w:pPr>
      <w:pStyle w:val="Encabezado"/>
      <w:ind w:left="-76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D1E71"/>
    <w:multiLevelType w:val="hybridMultilevel"/>
    <w:tmpl w:val="984AC90A"/>
    <w:lvl w:ilvl="0" w:tplc="0C0A000F">
      <w:start w:val="1"/>
      <w:numFmt w:val="decimal"/>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nsid w:val="4DFA33DD"/>
    <w:multiLevelType w:val="hybridMultilevel"/>
    <w:tmpl w:val="3C0AD87E"/>
    <w:lvl w:ilvl="0" w:tplc="47E8FC40">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84"/>
    <w:rsid w:val="000729E0"/>
    <w:rsid w:val="000820B5"/>
    <w:rsid w:val="0009463A"/>
    <w:rsid w:val="000B64A1"/>
    <w:rsid w:val="00124144"/>
    <w:rsid w:val="00174DD1"/>
    <w:rsid w:val="00192C26"/>
    <w:rsid w:val="001B2971"/>
    <w:rsid w:val="002168BE"/>
    <w:rsid w:val="00220E57"/>
    <w:rsid w:val="00276381"/>
    <w:rsid w:val="00277C9A"/>
    <w:rsid w:val="00286C7D"/>
    <w:rsid w:val="00293E90"/>
    <w:rsid w:val="002E34DF"/>
    <w:rsid w:val="003F1206"/>
    <w:rsid w:val="004031A8"/>
    <w:rsid w:val="00426486"/>
    <w:rsid w:val="004C58DB"/>
    <w:rsid w:val="004F4088"/>
    <w:rsid w:val="00524782"/>
    <w:rsid w:val="005367EB"/>
    <w:rsid w:val="00597336"/>
    <w:rsid w:val="005B095B"/>
    <w:rsid w:val="005B6F76"/>
    <w:rsid w:val="005C5B60"/>
    <w:rsid w:val="005D696B"/>
    <w:rsid w:val="00610AAA"/>
    <w:rsid w:val="006764C1"/>
    <w:rsid w:val="00687DA1"/>
    <w:rsid w:val="006961BD"/>
    <w:rsid w:val="00696F6F"/>
    <w:rsid w:val="006A5952"/>
    <w:rsid w:val="006C3C30"/>
    <w:rsid w:val="006F254C"/>
    <w:rsid w:val="007106BC"/>
    <w:rsid w:val="00722514"/>
    <w:rsid w:val="007250F0"/>
    <w:rsid w:val="0072622D"/>
    <w:rsid w:val="00780CA4"/>
    <w:rsid w:val="00793F61"/>
    <w:rsid w:val="007E640E"/>
    <w:rsid w:val="00832136"/>
    <w:rsid w:val="008805D6"/>
    <w:rsid w:val="009226EF"/>
    <w:rsid w:val="00994342"/>
    <w:rsid w:val="009D73FA"/>
    <w:rsid w:val="009E202F"/>
    <w:rsid w:val="009E381E"/>
    <w:rsid w:val="00A117E7"/>
    <w:rsid w:val="00A2145B"/>
    <w:rsid w:val="00A304D6"/>
    <w:rsid w:val="00AE3ADB"/>
    <w:rsid w:val="00B04913"/>
    <w:rsid w:val="00B17CCC"/>
    <w:rsid w:val="00B46857"/>
    <w:rsid w:val="00BD4394"/>
    <w:rsid w:val="00BD6A02"/>
    <w:rsid w:val="00C043AC"/>
    <w:rsid w:val="00C4100A"/>
    <w:rsid w:val="00C441E4"/>
    <w:rsid w:val="00C7645D"/>
    <w:rsid w:val="00CA2943"/>
    <w:rsid w:val="00CC186C"/>
    <w:rsid w:val="00CC247A"/>
    <w:rsid w:val="00DA6D6E"/>
    <w:rsid w:val="00DF6784"/>
    <w:rsid w:val="00E13A74"/>
    <w:rsid w:val="00E21BF7"/>
    <w:rsid w:val="00EA7839"/>
    <w:rsid w:val="00ED5CA9"/>
    <w:rsid w:val="00EF7EAD"/>
    <w:rsid w:val="00F323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57"/>
    <w:rPr>
      <w:sz w:val="20"/>
      <w:szCs w:val="20"/>
    </w:rPr>
  </w:style>
  <w:style w:type="paragraph" w:styleId="Ttulo1">
    <w:name w:val="heading 1"/>
    <w:basedOn w:val="Normal"/>
    <w:next w:val="Normal"/>
    <w:link w:val="Ttulo1Car"/>
    <w:uiPriority w:val="99"/>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C247A"/>
    <w:rPr>
      <w:rFonts w:ascii="Cambria" w:hAnsi="Cambria" w:cs="Times New Roman"/>
      <w:b/>
      <w:bCs/>
      <w:kern w:val="32"/>
      <w:sz w:val="32"/>
      <w:szCs w:val="32"/>
    </w:rPr>
  </w:style>
  <w:style w:type="paragraph" w:styleId="Textodeglobo">
    <w:name w:val="Balloon Text"/>
    <w:basedOn w:val="Normal"/>
    <w:link w:val="TextodegloboCar"/>
    <w:uiPriority w:val="99"/>
    <w:semiHidden/>
    <w:rsid w:val="005367E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C247A"/>
    <w:rPr>
      <w:rFonts w:cs="Times New Roman"/>
      <w:sz w:val="2"/>
    </w:rPr>
  </w:style>
  <w:style w:type="paragraph" w:styleId="Encabezado">
    <w:name w:val="header"/>
    <w:basedOn w:val="Normal"/>
    <w:link w:val="EncabezadoCar"/>
    <w:rsid w:val="00EA7839"/>
    <w:pPr>
      <w:tabs>
        <w:tab w:val="center" w:pos="4252"/>
        <w:tab w:val="right" w:pos="8504"/>
      </w:tabs>
    </w:pPr>
  </w:style>
  <w:style w:type="character" w:customStyle="1" w:styleId="EncabezadoCar">
    <w:name w:val="Encabezado Car"/>
    <w:basedOn w:val="Fuentedeprrafopredeter"/>
    <w:link w:val="Encabezado"/>
    <w:uiPriority w:val="99"/>
    <w:semiHidden/>
    <w:locked/>
    <w:rsid w:val="00CC247A"/>
    <w:rPr>
      <w:rFonts w:cs="Times New Roman"/>
      <w:sz w:val="20"/>
      <w:szCs w:val="20"/>
    </w:rPr>
  </w:style>
  <w:style w:type="paragraph" w:styleId="Piedepgina">
    <w:name w:val="footer"/>
    <w:basedOn w:val="Normal"/>
    <w:link w:val="PiedepginaCar"/>
    <w:rsid w:val="00EA7839"/>
    <w:pPr>
      <w:tabs>
        <w:tab w:val="center" w:pos="4252"/>
        <w:tab w:val="right" w:pos="8504"/>
      </w:tabs>
    </w:pPr>
  </w:style>
  <w:style w:type="character" w:customStyle="1" w:styleId="PiedepginaCar">
    <w:name w:val="Pie de página Car"/>
    <w:basedOn w:val="Fuentedeprrafopredeter"/>
    <w:link w:val="Piedepgina"/>
    <w:uiPriority w:val="99"/>
    <w:semiHidden/>
    <w:locked/>
    <w:rsid w:val="00CC247A"/>
    <w:rPr>
      <w:rFonts w:cs="Times New Roman"/>
      <w:sz w:val="20"/>
      <w:szCs w:val="20"/>
    </w:rPr>
  </w:style>
  <w:style w:type="paragraph" w:styleId="Mapadeldocumento">
    <w:name w:val="Document Map"/>
    <w:basedOn w:val="Normal"/>
    <w:link w:val="MapadeldocumentoCar"/>
    <w:uiPriority w:val="99"/>
    <w:rsid w:val="00EA7839"/>
    <w:rPr>
      <w:rFonts w:ascii="Lucida Grande" w:hAnsi="Lucida Grande"/>
    </w:rPr>
  </w:style>
  <w:style w:type="character" w:customStyle="1" w:styleId="MapadeldocumentoCar">
    <w:name w:val="Mapa del documento Car"/>
    <w:basedOn w:val="Fuentedeprrafopredeter"/>
    <w:link w:val="Mapadeldocumento"/>
    <w:uiPriority w:val="99"/>
    <w:locked/>
    <w:rsid w:val="00EA7839"/>
    <w:rPr>
      <w:rFonts w:ascii="Lucida Grande" w:hAnsi="Lucida Grande" w:cs="Times New Roman"/>
      <w:sz w:val="24"/>
      <w:szCs w:val="24"/>
      <w:lang w:val="es-ES" w:eastAsia="es-ES"/>
    </w:rPr>
  </w:style>
  <w:style w:type="table" w:styleId="Tablaconcuadrcula">
    <w:name w:val="Table Grid"/>
    <w:basedOn w:val="Tablanormal"/>
    <w:uiPriority w:val="99"/>
    <w:rsid w:val="00B468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rPr>
      <w:rFonts w:cs="Times New Roman"/>
    </w:rPr>
  </w:style>
  <w:style w:type="paragraph" w:styleId="Prrafodelista">
    <w:name w:val="List Paragraph"/>
    <w:basedOn w:val="Normal"/>
    <w:uiPriority w:val="34"/>
    <w:qFormat/>
    <w:rsid w:val="00E13A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57"/>
    <w:rPr>
      <w:sz w:val="20"/>
      <w:szCs w:val="20"/>
    </w:rPr>
  </w:style>
  <w:style w:type="paragraph" w:styleId="Ttulo1">
    <w:name w:val="heading 1"/>
    <w:basedOn w:val="Normal"/>
    <w:next w:val="Normal"/>
    <w:link w:val="Ttulo1Car"/>
    <w:uiPriority w:val="99"/>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C247A"/>
    <w:rPr>
      <w:rFonts w:ascii="Cambria" w:hAnsi="Cambria" w:cs="Times New Roman"/>
      <w:b/>
      <w:bCs/>
      <w:kern w:val="32"/>
      <w:sz w:val="32"/>
      <w:szCs w:val="32"/>
    </w:rPr>
  </w:style>
  <w:style w:type="paragraph" w:styleId="Textodeglobo">
    <w:name w:val="Balloon Text"/>
    <w:basedOn w:val="Normal"/>
    <w:link w:val="TextodegloboCar"/>
    <w:uiPriority w:val="99"/>
    <w:semiHidden/>
    <w:rsid w:val="005367E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C247A"/>
    <w:rPr>
      <w:rFonts w:cs="Times New Roman"/>
      <w:sz w:val="2"/>
    </w:rPr>
  </w:style>
  <w:style w:type="paragraph" w:styleId="Encabezado">
    <w:name w:val="header"/>
    <w:basedOn w:val="Normal"/>
    <w:link w:val="EncabezadoCar"/>
    <w:rsid w:val="00EA7839"/>
    <w:pPr>
      <w:tabs>
        <w:tab w:val="center" w:pos="4252"/>
        <w:tab w:val="right" w:pos="8504"/>
      </w:tabs>
    </w:pPr>
  </w:style>
  <w:style w:type="character" w:customStyle="1" w:styleId="EncabezadoCar">
    <w:name w:val="Encabezado Car"/>
    <w:basedOn w:val="Fuentedeprrafopredeter"/>
    <w:link w:val="Encabezado"/>
    <w:uiPriority w:val="99"/>
    <w:semiHidden/>
    <w:locked/>
    <w:rsid w:val="00CC247A"/>
    <w:rPr>
      <w:rFonts w:cs="Times New Roman"/>
      <w:sz w:val="20"/>
      <w:szCs w:val="20"/>
    </w:rPr>
  </w:style>
  <w:style w:type="paragraph" w:styleId="Piedepgina">
    <w:name w:val="footer"/>
    <w:basedOn w:val="Normal"/>
    <w:link w:val="PiedepginaCar"/>
    <w:rsid w:val="00EA7839"/>
    <w:pPr>
      <w:tabs>
        <w:tab w:val="center" w:pos="4252"/>
        <w:tab w:val="right" w:pos="8504"/>
      </w:tabs>
    </w:pPr>
  </w:style>
  <w:style w:type="character" w:customStyle="1" w:styleId="PiedepginaCar">
    <w:name w:val="Pie de página Car"/>
    <w:basedOn w:val="Fuentedeprrafopredeter"/>
    <w:link w:val="Piedepgina"/>
    <w:uiPriority w:val="99"/>
    <w:semiHidden/>
    <w:locked/>
    <w:rsid w:val="00CC247A"/>
    <w:rPr>
      <w:rFonts w:cs="Times New Roman"/>
      <w:sz w:val="20"/>
      <w:szCs w:val="20"/>
    </w:rPr>
  </w:style>
  <w:style w:type="paragraph" w:styleId="Mapadeldocumento">
    <w:name w:val="Document Map"/>
    <w:basedOn w:val="Normal"/>
    <w:link w:val="MapadeldocumentoCar"/>
    <w:uiPriority w:val="99"/>
    <w:rsid w:val="00EA7839"/>
    <w:rPr>
      <w:rFonts w:ascii="Lucida Grande" w:hAnsi="Lucida Grande"/>
    </w:rPr>
  </w:style>
  <w:style w:type="character" w:customStyle="1" w:styleId="MapadeldocumentoCar">
    <w:name w:val="Mapa del documento Car"/>
    <w:basedOn w:val="Fuentedeprrafopredeter"/>
    <w:link w:val="Mapadeldocumento"/>
    <w:uiPriority w:val="99"/>
    <w:locked/>
    <w:rsid w:val="00EA7839"/>
    <w:rPr>
      <w:rFonts w:ascii="Lucida Grande" w:hAnsi="Lucida Grande" w:cs="Times New Roman"/>
      <w:sz w:val="24"/>
      <w:szCs w:val="24"/>
      <w:lang w:val="es-ES" w:eastAsia="es-ES"/>
    </w:rPr>
  </w:style>
  <w:style w:type="table" w:styleId="Tablaconcuadrcula">
    <w:name w:val="Table Grid"/>
    <w:basedOn w:val="Tablanormal"/>
    <w:uiPriority w:val="99"/>
    <w:rsid w:val="00B468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rPr>
      <w:rFonts w:cs="Times New Roman"/>
    </w:rPr>
  </w:style>
  <w:style w:type="paragraph" w:styleId="Prrafodelista">
    <w:name w:val="List Paragraph"/>
    <w:basedOn w:val="Normal"/>
    <w:uiPriority w:val="34"/>
    <w:qFormat/>
    <w:rsid w:val="00E13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335</Words>
  <Characters>1798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En relación a la petición de información/pregunta escrita 10-20-XXXX, presentada por el Grupo Parlamentario XXXX, el Consejero de Educación,</vt:lpstr>
    </vt:vector>
  </TitlesOfParts>
  <Company>Gobierno de Navarra</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relación a la petición de información/pregunta escrita 10-20-XXXX, presentada por el Grupo Parlamentario XXXX, el Consejero de Educación,</dc:title>
  <dc:subject/>
  <dc:creator>mac</dc:creator>
  <cp:keywords/>
  <dc:description/>
  <cp:lastModifiedBy>Aranaz, Carlota</cp:lastModifiedBy>
  <cp:revision>10</cp:revision>
  <cp:lastPrinted>2015-10-05T06:52:00Z</cp:lastPrinted>
  <dcterms:created xsi:type="dcterms:W3CDTF">2021-02-25T09:31:00Z</dcterms:created>
  <dcterms:modified xsi:type="dcterms:W3CDTF">2021-03-09T10:07:00Z</dcterms:modified>
</cp:coreProperties>
</file>