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mayo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proyecto de Ley Foral reguladora de las personas con discapacidad,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Derechos Sociales.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mayo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realiza la siguiente pregunta oral dirigida a la Consejera de Derechos Sociales para su contestación en la Comisión de Derechos Sociales: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situación se encuentra el proyecto de Ley Foral reguladora de las personas con discapacidad, cuya elaboración se instó por este Parlamento en el mes de septiembre de 2019?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mayo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