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2021eko ekainaren 16an egindako bileran, honako erabaki hau onetsi zuen: “Erabakia. Horren bidez, Nafarroako Gobernua premiatzen da 2109/2012 Ebazpena bertan behera utz dezan eta langileen ordezkariekin ordezko ebazpen bat negozia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Indargabetu dezan 2109/2012 Ebazpena, eta ordutegia arautzeko horren ordezko beste ebazpen bat negozia dezan langileen ordezkariekin, kontuan hartuko dituena ordutegia, eskola-egutegia, zeharkako arreta eta hezkuntza-laguntzako langile espezialisten prestakuntza.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Egiturazko postuak plantillako lanpostu huts bihur ditzan, eta berehala ipin daitezen lan publikoaren eskaintzan, behar adinako kopuruan, postu gehieneko kolektiboa funtzionario-lanpostuetan jartzeko eta aldi baterako lanaren tasak ez dezan % 8 gainditu”.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