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Espainiako Gobernua premiatzen baita Volkswagenek Martorellen daukan plantari ematen dion tratamendu bera eman diezaion, ibilgailu elektrikoari dagokionez, enpresa horrek Nafarroan duen plantari.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(NA+) talde parlamentarioaren eledun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Volkswagen Navarrak foru erkidegoarentzat duen garrantzia ukaezina da. Alemaniako marka hori, Iruñean 1984az geroztik duen plantaren bidez, lanpostu gehien sortzen duen enpresetariko bat da, bai zuzenean bai zeharka, eta berari esker ibilgailuari lotutako muntako industria osagarria ezarri da gure erkidegoan, eta horrek, aldi berean, eragin oso positiboa izan du azken hamarkada hauetan Nafarroak herritarrentzako zerbitzurik onenak izan ditzan.</w:t>
      </w:r>
    </w:p>
    <w:p>
      <w:pPr>
        <w:pStyle w:val="0"/>
        <w:suppressAutoHyphens w:val="false"/>
        <w:rPr>
          <w:rStyle w:val="1"/>
        </w:rPr>
      </w:pPr>
      <w:r>
        <w:rPr>
          <w:rStyle w:val="1"/>
        </w:rPr>
        <w:t xml:space="preserve">Volkswagen Navarra, gainera, beti nabarmendu da lehiakorra izateagatik; halatan, VW taldeko plantarik lehiakorrenetako bat da, hainbeste non sariak ere jaso baititu ibilgailuaren sektorean Europako fabrikarik onenetariko bat izateagatik. Beraz, Nafarroan den-denok egin dezagun planta horren etorkizunaren aldeko apustu garbia.</w:t>
      </w:r>
    </w:p>
    <w:p>
      <w:pPr>
        <w:pStyle w:val="0"/>
        <w:suppressAutoHyphens w:val="false"/>
        <w:rPr>
          <w:rStyle w:val="1"/>
        </w:rPr>
      </w:pPr>
      <w:r>
        <w:rPr>
          <w:rStyle w:val="1"/>
        </w:rPr>
        <w:t xml:space="preserve">Ibilgailuaren merkatuaren etorkizuna elektrifikazioari loturik dago inondik ere, eta Europako funtsek norabide horretan aurrerabidea egiteko balio behar dute.</w:t>
      </w:r>
    </w:p>
    <w:p>
      <w:pPr>
        <w:pStyle w:val="0"/>
        <w:suppressAutoHyphens w:val="false"/>
        <w:rPr>
          <w:rStyle w:val="1"/>
        </w:rPr>
      </w:pPr>
      <w:r>
        <w:rPr>
          <w:rStyle w:val="1"/>
        </w:rPr>
        <w:t xml:space="preserve">Nafarroa ezin da apustu horretatik kanpo gelditu, eta erakunde guztiek egin behar dute indarra norabide horretan, merkatuaren eraldaketa horrek ez dezan eragin negatiborik eduki Volkswagenen plantak (eta, zeharka, industria osagarriak) sortutako enpleguan.</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Espainiako Gobernua premiatzen du Volkswagenek Martorellen daukan plantari ematen dion tratamendu bera eman diezaion, ibilgailu elektrikoari dagokionez, enpresa horrek Nafarroan duen plantari.</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