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Isabel García Malo andreak aurkezturiko galdera, “Enplegagarritasun zaileko kolektibo zehatzak kontratatzeko pizgarriak” jarduketa garatzeko Nafarroako Enplegu Zerbitzuaren aurrekontu-partidei eta zenbatekoei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Maribel García Malo andreak honako galdera hau aurkezten du, Eskubide Sozialetako kontseilariak idatziz erantzun dezan:</w:t>
      </w:r>
    </w:p>
    <w:p>
      <w:pPr>
        <w:pStyle w:val="0"/>
        <w:suppressAutoHyphens w:val="false"/>
        <w:rPr>
          <w:rStyle w:val="1"/>
        </w:rPr>
      </w:pPr>
      <w:r>
        <w:rPr>
          <w:rStyle w:val="1"/>
        </w:rPr>
        <w:t xml:space="preserve">“Enplegagarritasun zaileko kolektibo zehatzak kontratatzeko pizgarriak” 4 DDSS, REACT EU Navarra proiektuaren fitxa teknikoan ezartzen da Nafarroako Enplegu Zerbitzua dela jarduketa horren ardura duena. Fitxaren arabera, neurri hori garatzeko duen aurrekontua, 2021ean, 1.500.000 eurokoa da, eta aurreikusten den kudeaketa modalitatea da “Banakako ebaluazioaren dirulaguntzen deialdia”.</w:t>
      </w:r>
    </w:p>
    <w:p>
      <w:pPr>
        <w:pStyle w:val="0"/>
        <w:suppressAutoHyphens w:val="false"/>
        <w:rPr>
          <w:rStyle w:val="1"/>
        </w:rPr>
      </w:pPr>
      <w:r>
        <w:rPr>
          <w:rStyle w:val="1"/>
        </w:rPr>
        <w:t xml:space="preserve">Zer aurrekontu-partidarekin eta zer zenbatekorekin garatzen ari da Nafarroako Enplegu Zerbitzua bere ardurapean duen jarduketa hori? Orain arte zer ekintza garatu du Nafarroako Enplegu Zerbitzuak jarduketa hori betetzeko?</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