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4an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Carlos Mena Blasco jaunak aurkeztutako galdera, Nafarroako kirol federazioendako 2020-2021 aldirako dirulagun</w:t>
        <w:softHyphen/>
        <w:t xml:space="preserve">tzen deialdiari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parlamentari Carlos Mena Blasco jaunak, Legebiltzarreko Erregelamenduak ezarritakoaren babesean, honako galdera hau egiten du, Kultura eta Kiroleko kontseilariak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ekarri du Nafarroako kirol federazioendako 2020-2021 aldirako dirulaguntzen deialdian, COVID-19 pandemia dela-eta, oinarriak aldatzeak?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Mena Blasco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