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2021, el Pleno de la Cámara rechazó la moción por la que se insta al Gobierno de Navarra a atender la petición del Defensor del Pueblo sobre el trazado de la N-121-A para el tramo Pamplona-Sunbilla, presentada por la Ilma. Sra. D.ª Isabel Olave Ballarena y publicada en el Boletín Oficial del Parlamento de Navarra núm. 109 de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