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actividad realizada por el Departamento de Salud entre el 1 de enero y el 30 de septiembre de 2021 en el programa de prevención precoz de cáncer de colon,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actividad realizada por el Departamento de Salud entre el 1 de enero y el 30 de septiembre de 2021 en el programa de prevención precoz de cáncer de colon?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2021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