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octubre de 2021, el Pleno de la Cámara rechazó la moción por la que se insta al Gobierno de Navarra a reconocer la labor durante más de tres décadas de la Dirección del Centro de Estudios, Investigación y Medicina del Deporte de Navarra (CEIMD) y a preservar el modelo de éxito y prestigio del centro, presentada por el Ilmo. Sr. D. Alberto Bonilla Zafra y publicada en el Boletín Oficial del Parlamento de Navarra núm. 120 de 26 de octubre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29 de octubre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