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arnasgailuen lehiaketari buruz aurkezturiko galdera.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azaroaren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Cristina Ibarrola Guillén andreak, Legebiltzarraren Erregelamenduan ezarritakoaren babesean, galdera hau aurkezten du, idatziz erantzun dakion:</w:t>
      </w:r>
    </w:p>
    <w:p>
      <w:pPr>
        <w:pStyle w:val="0"/>
        <w:suppressAutoHyphens w:val="false"/>
        <w:rPr>
          <w:rStyle w:val="1"/>
        </w:rPr>
      </w:pPr>
      <w:r>
        <w:rPr>
          <w:rStyle w:val="1"/>
        </w:rPr>
        <w:t xml:space="preserve">2021eko otsailaren 15ean, parlamentari naizen honek informazioa eskatu nuen (10- 21/PEl-00228) Nafarroako Gobernuak pandemiaren hasiera egindako arnasgailuen lehiaketari buruz, zeina hutsik gelditu baitzen.</w:t>
      </w:r>
    </w:p>
    <w:p>
      <w:pPr>
        <w:pStyle w:val="0"/>
        <w:suppressAutoHyphens w:val="false"/>
        <w:rPr>
          <w:rStyle w:val="1"/>
        </w:rPr>
      </w:pPr>
      <w:r>
        <w:rPr>
          <w:rStyle w:val="1"/>
        </w:rPr>
        <w:t xml:space="preserve">Martxoaren 18an, Osasuneko kontseilariaren erantzuna jaso nuen, baina erantzun gabe utzi zituen hainbat galdera; hortaz, egun horretan berean berretsi egin nuen informazio-eskaera, zeinari zazpi hilabete geroago erantzun baitzion Garapen Ekonomiko eta Enpresarialeko kontseilariak; hain zuzen ere, 2021eko urriaren 14an.</w:t>
      </w:r>
    </w:p>
    <w:p>
      <w:pPr>
        <w:pStyle w:val="0"/>
        <w:suppressAutoHyphens w:val="false"/>
        <w:rPr>
          <w:rStyle w:val="1"/>
        </w:rPr>
      </w:pPr>
      <w:r>
        <w:rPr>
          <w:rStyle w:val="1"/>
        </w:rPr>
        <w:t xml:space="preserve">Erantzunean, Garapen Ekonomiko eta Enpresarialeko kontseilariak ez dio erantzuten Nafarroako Gobernuak lehiaketara aurkeztu ziren enpresekiko harremanik izan ote duen jakitearren eginiko galderari, eta aitortzen du ez ziela inolako laguntzarik eman lehiaketara aurkeztu ziren enpresei, baina hori ez dator bat, antza, Nafarroako Gobernuko Garapen Ekonomiko eta Enpresarialeko kontseilari zenak esandakoarekin parlamentari honen galdera bati erantzunez (10-20/POR-00152) 2020ko maiatzaren 14ko Osoko Bilkuran: “haiei laguntzen jarraituko dugu”, “prototipo aurreratuenekin harremanetan gaude eta ea ezer ateratzen den”.</w:t>
      </w:r>
    </w:p>
    <w:p>
      <w:pPr>
        <w:pStyle w:val="0"/>
        <w:suppressAutoHyphens w:val="false"/>
        <w:rPr>
          <w:rStyle w:val="1"/>
        </w:rPr>
      </w:pPr>
      <w:r>
        <w:rPr>
          <w:rStyle w:val="1"/>
        </w:rPr>
        <w:t xml:space="preserve">Gainera, Osasuneko kontseilariak informazio-eskariari (10-21/PEl-00228) emandako erantzunean aitortu zuen lehiaketan ez zuela Osasunbidea-Nafarroako Osasun Zerbitzuko sendagile intentsibista batek ere parte hartu.</w:t>
      </w:r>
    </w:p>
    <w:p>
      <w:pPr>
        <w:pStyle w:val="0"/>
        <w:suppressAutoHyphens w:val="false"/>
        <w:rPr>
          <w:rStyle w:val="1"/>
        </w:rPr>
      </w:pPr>
      <w:r>
        <w:rPr>
          <w:rStyle w:val="1"/>
        </w:rPr>
        <w:t xml:space="preserve">Hori dela-eta, honako galdera idatzi hau aurkezten dugu, Nafarroako Gobernuko departamentuek modu koordinatuan erantzun dezaten arrazoizko epe batean; izan ere, 8 hilabetez itxaron behar izan dut –otsailaren 15etik urriaren 14ra– gai honi berari buruz aurkeztutako informazio-eskaria (10-21/PEl 228) aintzat har zedin, eta jaso dudan erantzuna ikusita honako galdera idatzi hau aurkezten dut:</w:t>
      </w:r>
    </w:p>
    <w:p>
      <w:pPr>
        <w:pStyle w:val="0"/>
        <w:suppressAutoHyphens w:val="false"/>
        <w:rPr>
          <w:rStyle w:val="1"/>
        </w:rPr>
      </w:pPr>
      <w:r>
        <w:rPr>
          <w:rStyle w:val="1"/>
        </w:rPr>
        <w:t xml:space="preserve">1.- Nafarroako Gobernuak zergatik egin zuen arnasgailuen lehiaketa Osasunbidea-Nafarroako Osasun Zerbitzuko sendagile intentsibista batek ere parte hartu gabe?</w:t>
      </w:r>
    </w:p>
    <w:p>
      <w:pPr>
        <w:pStyle w:val="0"/>
        <w:suppressAutoHyphens w:val="false"/>
        <w:rPr>
          <w:rStyle w:val="1"/>
        </w:rPr>
      </w:pPr>
      <w:r>
        <w:rPr>
          <w:rStyle w:val="1"/>
        </w:rPr>
        <w:t xml:space="preserve">2.- Nafarroako Gobernuak zergatik ez da harremanetan jarri eta ez die hitz emandako laguntzarik eman arnasgailuen lehiaketara aurkeztu ziren enpresei?</w:t>
      </w:r>
    </w:p>
    <w:p>
      <w:pPr>
        <w:pStyle w:val="0"/>
        <w:suppressAutoHyphens w:val="false"/>
        <w:rPr>
          <w:rStyle w:val="1"/>
        </w:rPr>
      </w:pPr>
      <w:r>
        <w:rPr>
          <w:rStyle w:val="1"/>
        </w:rPr>
        <w:t xml:space="preserve">3.- Nafarroako Gobernuak zer balorazio egiten du lehiaketa horren beharraz, epeez, hartutako konpromisoez eta lehiaketa hutsik geratu ostean proiektua bertan behera utzi izanaz? Gobernuaren ustez, hasierako asmoa desagertu egin da?</w:t>
      </w:r>
    </w:p>
    <w:p>
      <w:pPr>
        <w:pStyle w:val="0"/>
        <w:suppressAutoHyphens w:val="false"/>
        <w:rPr>
          <w:rStyle w:val="1"/>
        </w:rPr>
      </w:pPr>
      <w:r>
        <w:rPr>
          <w:rStyle w:val="1"/>
        </w:rPr>
        <w:t xml:space="preserve">Iruñean, 2021eko azaroaren 4an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