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licitación del nuevo Acuerdo Marco para residencias y centros de día de mayores,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Suma, realiza la siguiente pregunta oral dirigida a la Consejera de Derechos Sociales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¿Para qué fecha tiene previsto la consejera sacar a licitación el nuevo acuerdo marco para residencias y centros de día de mayores?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18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