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el modelo de Atención Continuada y Urgente en Salud,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presenta para su debate en el Pleno una interpelación al Gobierno sobre el modelo de Atención Continuada y Urgente en Salud.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2019 se cerró el Punto de Atención Continuada de Olite en horario nocturno y los últimos meses distintos Puntos de Atención Continuada han permanecido sin médico determinados días, medidas que se están tomando sin disponer de un plan en cumplimiento de la Ley Foral 2/2013, de 14 de febrero, sobre atención sanitaria, continuada y urgente. Interesa conocer el modelo que va a adoptar el Gobierno de Navarra en Atención Continuada y Urgente.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noviembre de 2021.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