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16" w:rsidRPr="006B5EF6" w:rsidRDefault="006B5EF6" w:rsidP="00DD0237">
      <w:pPr>
        <w:pStyle w:val="NormalWeb"/>
        <w:spacing w:line="360" w:lineRule="auto"/>
        <w:jc w:val="both"/>
        <w:rPr>
          <w:rFonts w:ascii="Arial" w:hAnsi="Arial" w:cs="Arial"/>
        </w:rPr>
      </w:pPr>
      <w:r w:rsidRPr="006B5EF6">
        <w:rPr>
          <w:rFonts w:ascii="Arial" w:hAnsi="Arial" w:cs="Arial"/>
        </w:rPr>
        <w:t>5 de noviembre</w:t>
      </w:r>
    </w:p>
    <w:p w:rsidR="006B5EF6" w:rsidRDefault="00DD0237" w:rsidP="00DD02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5EF6">
        <w:rPr>
          <w:rFonts w:ascii="Arial" w:hAnsi="Arial" w:cs="Arial"/>
          <w:sz w:val="24"/>
          <w:szCs w:val="24"/>
        </w:rPr>
        <w:t>La Consejera de Salud del Gobierno de Navarra, en relación con la pregunta escrita (10-21-PES-00308) presentada por la Parlamentaria Foral Ilma. Sr. D</w:t>
      </w:r>
      <w:proofErr w:type="gramStart"/>
      <w:r w:rsidR="006B5EF6">
        <w:rPr>
          <w:rFonts w:ascii="Arial" w:hAnsi="Arial" w:cs="Arial"/>
          <w:sz w:val="24"/>
          <w:szCs w:val="24"/>
        </w:rPr>
        <w:t>.ª</w:t>
      </w:r>
      <w:bookmarkStart w:id="0" w:name="_GoBack"/>
      <w:bookmarkEnd w:id="0"/>
      <w:proofErr w:type="gramEnd"/>
      <w:r w:rsidRPr="006B5EF6">
        <w:rPr>
          <w:rFonts w:ascii="Arial" w:hAnsi="Arial" w:cs="Arial"/>
          <w:sz w:val="24"/>
          <w:szCs w:val="24"/>
        </w:rPr>
        <w:t xml:space="preserve"> Cristina Ibarrola Guillén, adscrita al Grupo Parlamentario de </w:t>
      </w:r>
      <w:r w:rsidR="006B5EF6" w:rsidRPr="006B5EF6">
        <w:rPr>
          <w:rFonts w:ascii="Arial" w:hAnsi="Arial" w:cs="Arial"/>
          <w:sz w:val="24"/>
          <w:szCs w:val="24"/>
        </w:rPr>
        <w:t xml:space="preserve">Navarra Suma </w:t>
      </w:r>
      <w:r w:rsidRPr="006B5EF6">
        <w:rPr>
          <w:rFonts w:ascii="Arial" w:hAnsi="Arial" w:cs="Arial"/>
          <w:sz w:val="24"/>
          <w:szCs w:val="24"/>
        </w:rPr>
        <w:t xml:space="preserve">que solicita información sobre “el pasado 23 de septiembre en respuesta a una pegunta oral en Pleno, la Consejera de Salud afirmó que la en tiempos medios de espera en cirugía Navarra es la 12 comunidad y en consulta la 7. </w:t>
      </w:r>
      <w:proofErr w:type="gramStart"/>
      <w:r w:rsidRPr="006B5EF6">
        <w:rPr>
          <w:rFonts w:ascii="Arial" w:hAnsi="Arial" w:cs="Arial"/>
          <w:sz w:val="24"/>
          <w:szCs w:val="24"/>
        </w:rPr>
        <w:t>¿</w:t>
      </w:r>
      <w:proofErr w:type="gramEnd"/>
      <w:r w:rsidRPr="006B5EF6">
        <w:rPr>
          <w:rFonts w:ascii="Arial" w:hAnsi="Arial" w:cs="Arial"/>
          <w:sz w:val="24"/>
          <w:szCs w:val="24"/>
        </w:rPr>
        <w:t>Cuál es la fuente exacta de estos datos</w:t>
      </w:r>
      <w:r w:rsidRPr="006B5EF6">
        <w:rPr>
          <w:rFonts w:ascii="Arial" w:hAnsi="Arial" w:cs="Arial"/>
          <w:bCs/>
          <w:sz w:val="24"/>
          <w:szCs w:val="24"/>
        </w:rPr>
        <w:t xml:space="preserve">”, </w:t>
      </w:r>
      <w:r w:rsidRPr="006B5EF6">
        <w:rPr>
          <w:rFonts w:ascii="Arial" w:hAnsi="Arial" w:cs="Arial"/>
          <w:sz w:val="24"/>
          <w:szCs w:val="24"/>
        </w:rPr>
        <w:t>tiene el honor de remitirle la siguiente información:</w:t>
      </w:r>
    </w:p>
    <w:p w:rsidR="006B5EF6" w:rsidRDefault="00E10116" w:rsidP="00DD0237">
      <w:pPr>
        <w:pStyle w:val="NormalWeb"/>
        <w:spacing w:line="360" w:lineRule="auto"/>
        <w:jc w:val="both"/>
        <w:rPr>
          <w:rFonts w:ascii="Arial" w:hAnsi="Arial" w:cs="Arial"/>
        </w:rPr>
      </w:pPr>
      <w:r w:rsidRPr="006B5EF6">
        <w:rPr>
          <w:rFonts w:ascii="Arial" w:hAnsi="Arial" w:cs="Arial"/>
        </w:rPr>
        <w:t>La fuente es el informe de diciembre de 2020 del Sistema de Información Sobre Listas de Espera en el Sistema Nacional de Salud (SISLE – SNS</w:t>
      </w:r>
      <w:r w:rsidR="00DD0237" w:rsidRPr="006B5EF6">
        <w:rPr>
          <w:rFonts w:ascii="Arial" w:hAnsi="Arial" w:cs="Arial"/>
        </w:rPr>
        <w:t>), que recoge que la Comunidad F</w:t>
      </w:r>
      <w:r w:rsidRPr="006B5EF6">
        <w:rPr>
          <w:rFonts w:ascii="Arial" w:hAnsi="Arial" w:cs="Arial"/>
        </w:rPr>
        <w:t xml:space="preserve">oral de Navarra es la séptima comunidad en tiempos medios de espera en cirugía y la decimosegunda en consulta. </w:t>
      </w:r>
    </w:p>
    <w:p w:rsidR="006B5EF6" w:rsidRDefault="00DD0237" w:rsidP="00DD0237">
      <w:pPr>
        <w:tabs>
          <w:tab w:val="left" w:pos="7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5EF6">
        <w:rPr>
          <w:rFonts w:ascii="Arial" w:hAnsi="Arial" w:cs="Arial"/>
          <w:sz w:val="24"/>
          <w:szCs w:val="24"/>
        </w:rPr>
        <w:t>Es cuanto tengo el honor de informar en cumplimiento de lo dispuesto en el artículo 194 del Reglamento del Parlamento de Navarra.</w:t>
      </w:r>
    </w:p>
    <w:p w:rsidR="006B5EF6" w:rsidRDefault="00DD0237" w:rsidP="00DD0237">
      <w:pPr>
        <w:tabs>
          <w:tab w:val="left" w:pos="378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B5EF6">
        <w:rPr>
          <w:rFonts w:ascii="Arial" w:hAnsi="Arial" w:cs="Arial"/>
          <w:sz w:val="24"/>
          <w:szCs w:val="24"/>
        </w:rPr>
        <w:t>Pamplona, 4 de noviembre de 2021</w:t>
      </w:r>
    </w:p>
    <w:p w:rsidR="006B5EF6" w:rsidRPr="006B5EF6" w:rsidRDefault="006B5EF6" w:rsidP="006B5EF6">
      <w:pPr>
        <w:spacing w:after="0" w:line="360" w:lineRule="auto"/>
        <w:ind w:left="567" w:right="567"/>
        <w:jc w:val="center"/>
        <w:outlineLvl w:val="0"/>
        <w:rPr>
          <w:rFonts w:ascii="Arial" w:hAnsi="Arial" w:cs="Arial"/>
          <w:sz w:val="24"/>
          <w:szCs w:val="24"/>
        </w:rPr>
      </w:pPr>
      <w:r w:rsidRPr="006B5EF6">
        <w:rPr>
          <w:rFonts w:ascii="Arial" w:hAnsi="Arial" w:cs="Arial"/>
          <w:sz w:val="24"/>
          <w:szCs w:val="24"/>
        </w:rPr>
        <w:t>La Consejera d</w:t>
      </w:r>
      <w:r>
        <w:rPr>
          <w:rFonts w:ascii="Arial" w:hAnsi="Arial" w:cs="Arial"/>
          <w:sz w:val="24"/>
          <w:szCs w:val="24"/>
        </w:rPr>
        <w:t xml:space="preserve">e Salud: </w:t>
      </w:r>
      <w:r>
        <w:rPr>
          <w:rFonts w:ascii="Arial" w:hAnsi="Arial" w:cs="Arial"/>
          <w:sz w:val="24"/>
          <w:szCs w:val="24"/>
          <w:lang w:val="pt-BR"/>
        </w:rPr>
        <w:t xml:space="preserve">Santos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Indurá</w:t>
      </w:r>
      <w:r w:rsidR="00DD0237" w:rsidRPr="006B5EF6">
        <w:rPr>
          <w:rFonts w:ascii="Arial" w:hAnsi="Arial" w:cs="Arial"/>
          <w:sz w:val="24"/>
          <w:szCs w:val="24"/>
          <w:lang w:val="pt-BR"/>
        </w:rPr>
        <w:t>in</w:t>
      </w:r>
      <w:proofErr w:type="spellEnd"/>
      <w:r w:rsidR="00DD0237" w:rsidRPr="006B5EF6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DD0237" w:rsidRPr="006B5EF6">
        <w:rPr>
          <w:rFonts w:ascii="Arial" w:hAnsi="Arial" w:cs="Arial"/>
          <w:sz w:val="24"/>
          <w:szCs w:val="24"/>
          <w:lang w:val="pt-BR"/>
        </w:rPr>
        <w:t>Orduna</w:t>
      </w:r>
      <w:proofErr w:type="spellEnd"/>
    </w:p>
    <w:p w:rsidR="003F7F3E" w:rsidRPr="006B5EF6" w:rsidRDefault="003F7F3E" w:rsidP="00DD0237">
      <w:pPr>
        <w:spacing w:line="360" w:lineRule="auto"/>
        <w:rPr>
          <w:rFonts w:ascii="Arial" w:hAnsi="Arial" w:cs="Arial"/>
        </w:rPr>
      </w:pPr>
    </w:p>
    <w:sectPr w:rsidR="003F7F3E" w:rsidRPr="006B5E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16"/>
    <w:rsid w:val="003F7F3E"/>
    <w:rsid w:val="006B5EF6"/>
    <w:rsid w:val="00DD0237"/>
    <w:rsid w:val="00E1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01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2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01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N200147</dc:creator>
  <cp:keywords/>
  <dc:description/>
  <cp:lastModifiedBy>Aranaz, Carlota</cp:lastModifiedBy>
  <cp:revision>2</cp:revision>
  <cp:lastPrinted>2021-11-04T13:09:00Z</cp:lastPrinted>
  <dcterms:created xsi:type="dcterms:W3CDTF">2021-11-04T12:50:00Z</dcterms:created>
  <dcterms:modified xsi:type="dcterms:W3CDTF">2021-11-15T08:45:00Z</dcterms:modified>
</cp:coreProperties>
</file>