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Nafarroako Ospitalegunearen izena aldatzearen kostuari buruz Cristina Ibarrola Guillén andreak egindako galderaren erantzuna, Foru Diputazioak emana. Galdera 2021eko urriaren 22ko 118. Nafarroako Parlamentuko Aldizkari Ofizialean argitaratu zen.</w:t>
      </w:r>
    </w:p>
    <w:p>
      <w:pPr>
        <w:pStyle w:val="0"/>
        <w:spacing w:after="113.386" w:before="0" w:line="226" w:lineRule="exact"/>
        <w:suppressAutoHyphens w:val="false"/>
        <w:rPr>
          <w:rStyle w:val="1"/>
        </w:rPr>
      </w:pPr>
      <w:r>
        <w:rPr>
          <w:rStyle w:val="1"/>
        </w:rPr>
        <w:t xml:space="preserve">Iruñean, 2021eko azaroaren 15ean</w:t>
      </w:r>
    </w:p>
    <w:p>
      <w:pPr>
        <w:pStyle w:val="0"/>
        <w:spacing w:after="113.386" w:before="0" w:line="226" w:lineRule="exact"/>
        <w:suppressAutoHyphens w:val="false"/>
        <w:rPr>
          <w:rStyle w:val="1"/>
        </w:rPr>
      </w:pPr>
      <w:r>
        <w:rPr>
          <w:rStyle w:val="1"/>
        </w:rPr>
        <w:t xml:space="preserve">Lehendakaria: Unai Hualde Iglesias</w:t>
      </w:r>
    </w:p>
    <w:p>
      <w:pPr>
        <w:pStyle w:val="2"/>
        <w:spacing w:after="113.386" w:before="170.079" w:line="226" w:lineRule="exact"/>
        <w:suppressAutoHyphens w:val="false"/>
        <w:rPr/>
      </w:pPr>
      <w:r>
        <w:rPr/>
        <w:t xml:space="preserve">ERANTZUNA</w:t>
      </w:r>
    </w:p>
    <w:p>
      <w:pPr>
        <w:pStyle w:val="0"/>
        <w:spacing w:after="113.386" w:before="0" w:line="226" w:lineRule="exact"/>
        <w:suppressAutoHyphens w:val="false"/>
        <w:rPr>
          <w:rStyle w:val="1"/>
        </w:rPr>
      </w:pPr>
      <w:r>
        <w:rPr>
          <w:rStyle w:val="1"/>
        </w:rPr>
        <w:t xml:space="preserve">Navarra Suma talde parlamentarioari atxikitako foru parlamentari Cristina Ibarrola Guillén andreak idatziz erantzuteko galdera aurkeztu du (10-21-PES-00320), zeinaren bidez informazio hau eskatzen baitu: “Nafarroako Ospitalegunea izenaren ordez Nafarroako Unibersitate Ospitalea izena erabiltzeak zer kostu izanen du seinaleztapenean, errotulazioan, paper-gauzetan edo bestelako kostu gehigarrietan?”. Hona Nafarroako Gobernuko Osasuneko kontseilariak horri buruz eman beharreko informazioa:</w:t>
      </w:r>
    </w:p>
    <w:p>
      <w:pPr>
        <w:pStyle w:val="0"/>
        <w:spacing w:after="113.386" w:before="0" w:line="226" w:lineRule="exact"/>
        <w:suppressAutoHyphens w:val="false"/>
        <w:rPr>
          <w:rStyle w:val="1"/>
        </w:rPr>
      </w:pPr>
      <w:r>
        <w:rPr>
          <w:rStyle w:val="1"/>
        </w:rPr>
        <w:t xml:space="preserve">Errotulazioaren eta paper-gauzen kostuak ez ditu igoaraziko aurrez zenbatetsitako gastuak, egungo materialak erabiltzen jarraituko baita agortzen diren arte. Seinaleztapenari dagokionez, lehenago ere antzeman zen informazio nahasia ageri zela Ospitaleko barrutiko paneletan eta horiek aldatu beharra zegoela. Hori dela eta, seinaleztapen berria jarriko da pixkanaka Ospitaleko barrutian, eta seinaleetan nomenklatura berria erabiliko da, ez Ospitale osoarena bakarrik, baita bertako pabiloi guztiena ere. Ospitalearen izena aldatzeak, beraz, ez du eraginen lehendik aurreikusita zeuden egokitzapen eta hobekuntzei erantsitako kosturik.</w:t>
      </w:r>
    </w:p>
    <w:p>
      <w:pPr>
        <w:pStyle w:val="0"/>
        <w:spacing w:after="113.386" w:before="0" w:line="226" w:lineRule="exact"/>
        <w:suppressAutoHyphens w:val="false"/>
        <w:rPr>
          <w:rStyle w:val="1"/>
        </w:rPr>
      </w:pPr>
      <w:r>
        <w:rPr>
          <w:rStyle w:val="1"/>
        </w:rPr>
        <w:t xml:space="preserve">Hori guztia jakinarazten dizut, Nafarroako Parlamentuko Erregelamenduaren 194. artikulua betez.</w:t>
      </w:r>
    </w:p>
    <w:p>
      <w:pPr>
        <w:pStyle w:val="0"/>
        <w:spacing w:after="113.386" w:before="0" w:line="226" w:lineRule="exact"/>
        <w:suppressAutoHyphens w:val="false"/>
        <w:rPr>
          <w:rStyle w:val="1"/>
        </w:rPr>
      </w:pPr>
      <w:r>
        <w:rPr>
          <w:rStyle w:val="1"/>
        </w:rPr>
        <w:t xml:space="preserve">Iruñean, 2021eko azaroaren 11n</w:t>
      </w:r>
    </w:p>
    <w:p>
      <w:pPr>
        <w:pStyle w:val="0"/>
        <w:spacing w:after="113.386" w:before="0" w:line="226" w:lineRule="exact"/>
        <w:suppressAutoHyphens w:val="false"/>
        <w:rPr>
          <w:rStyle w:val="1"/>
          <w:spacing w:val="-2.88"/>
        </w:rPr>
      </w:pPr>
      <w:r>
        <w:rPr>
          <w:rStyle w:val="1"/>
          <w:spacing w:val="-2.88"/>
        </w:rPr>
        <w:t xml:space="preserve">Osasuneko kontseilaria: Santos Induráin Orduna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