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31 de enero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inventario y las notas simples de los bienes matriculados por la Iglesia católica, formulada por la Ilma. Sra. D.ª Aranzazu Izurdiaga Osinaga.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31 de enero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Arantxa Izurdiaga Osinaga, parlamentaria foral adscrita al Grupo Parlamentario de EH Bildu Nafarroa, al amparo de lo establecido en el Reglamento de la Cámara realiza la siguiente pregunta al Gobierno de Navarra para su respuesta por escrito. </w:t>
      </w:r>
    </w:p>
    <w:p>
      <w:pPr>
        <w:pStyle w:val="0"/>
        <w:suppressAutoHyphens w:val="false"/>
        <w:rPr>
          <w:rStyle w:val="1"/>
        </w:rPr>
      </w:pPr>
      <w:r>
        <w:rPr>
          <w:rStyle w:val="1"/>
        </w:rPr>
        <w:t xml:space="preserve">¿Cuándo tiene previsto el Gobierno de Navarra publicar el Inventario y las notas simples de los bienes matriculados por la Iglesia católica al amparo de lo establecido en el artículo 206 de la Ley Hipotecaria, en el Portal de Gobierno Abierto de Navarra? </w:t>
      </w:r>
    </w:p>
    <w:p>
      <w:pPr>
        <w:pStyle w:val="0"/>
        <w:suppressAutoHyphens w:val="false"/>
        <w:rPr>
          <w:rStyle w:val="1"/>
        </w:rPr>
      </w:pPr>
      <w:r>
        <w:rPr>
          <w:rStyle w:val="1"/>
        </w:rPr>
        <w:t xml:space="preserve">En Iruñea, a 24 de enero de 2022 </w:t>
      </w:r>
    </w:p>
    <w:p>
      <w:pPr>
        <w:pStyle w:val="0"/>
        <w:suppressAutoHyphens w:val="false"/>
        <w:rPr>
          <w:rStyle w:val="1"/>
        </w:rPr>
      </w:pPr>
      <w:r>
        <w:rPr>
          <w:rStyle w:val="1"/>
        </w:rPr>
        <w:t xml:space="preserve">La Parlamentaria Foral: Arantxa Izurdiaga Osinaga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