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otsailaren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Domingo González Martínez jaunak osasun arloko oinarrizko araudia eguneratzeari buruz aurkeztutako gaurkotasun handiko galdera.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2022ko otsailaren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Txomin González Martínez jaunak, Legebiltzarreko Erregelamenduan ezarritakoaren babesean, gaurkotasun handiko honako galdera hau aurkezten du, Nafarroako Gobernuko Osasuneko kontseilariak Legebiltzarraren Osoko Bilkuran ahoz erantzun dezan:</w:t>
      </w:r>
    </w:p>
    <w:p>
      <w:pPr>
        <w:pStyle w:val="0"/>
        <w:suppressAutoHyphens w:val="false"/>
        <w:rPr>
          <w:rStyle w:val="1"/>
        </w:rPr>
      </w:pPr>
      <w:r>
        <w:rPr>
          <w:rStyle w:val="1"/>
        </w:rPr>
        <w:t xml:space="preserve">Joan den legegintzaldian Nafarroako Parlamentuko talde politikoek parte hartu zuten osasunari buruzko foru lege berri baten prestaketan, osasun sistema eraldatzeari ekiteko, etorkizuneko belaunaldiei bermatu ahal izateko “osasun sistema publiko, unibertsal eta kalitatezko bat”.</w:t>
      </w:r>
    </w:p>
    <w:p>
      <w:pPr>
        <w:pStyle w:val="0"/>
        <w:suppressAutoHyphens w:val="false"/>
        <w:rPr>
          <w:rStyle w:val="1"/>
        </w:rPr>
      </w:pPr>
      <w:r>
        <w:rPr>
          <w:rStyle w:val="1"/>
        </w:rPr>
        <w:t xml:space="preserve">Nafarroako Gobernuak bilera-txandak egin zituen talde parlamentario guztiekin, sindikatuekin, profesionalekin... legea ahalik eta adostasun handienarekin prestatu ahal izateko. Lan horiei esker arauaren helburuak sintetizatzen zituen agiri bat sortu zen.</w:t>
      </w:r>
    </w:p>
    <w:p>
      <w:pPr>
        <w:pStyle w:val="0"/>
        <w:suppressAutoHyphens w:val="false"/>
        <w:rPr>
          <w:rStyle w:val="1"/>
        </w:rPr>
      </w:pPr>
      <w:r>
        <w:rPr>
          <w:rStyle w:val="1"/>
        </w:rPr>
        <w:t xml:space="preserve">Zoritxarrez, legegintzaldia amaitu zen osasunari buruzko foru lege berria onetsi gabe.</w:t>
      </w:r>
    </w:p>
    <w:p>
      <w:pPr>
        <w:pStyle w:val="0"/>
        <w:suppressAutoHyphens w:val="false"/>
        <w:rPr>
          <w:rStyle w:val="1"/>
        </w:rPr>
      </w:pPr>
      <w:r>
        <w:rPr>
          <w:rStyle w:val="1"/>
        </w:rPr>
        <w:t xml:space="preserve">Hori dela-eta, honako hau jakin nahi dut:</w:t>
      </w:r>
    </w:p>
    <w:p>
      <w:pPr>
        <w:pStyle w:val="0"/>
        <w:suppressAutoHyphens w:val="false"/>
        <w:rPr>
          <w:rStyle w:val="1"/>
        </w:rPr>
      </w:pPr>
      <w:r>
        <w:rPr>
          <w:rStyle w:val="1"/>
        </w:rPr>
        <w:t xml:space="preserve">• Osasuneko kontseilariak asmorik al du erabiltzeko, legegintzaldi hau amaitu baino lehen, aurreko legegintzaldian garatu zen lana, sintesi agiri batean gauzatuta, osasun arloko oinarrizko araudia eguneratzeko foru lege berri baten bidez?</w:t>
      </w:r>
    </w:p>
    <w:p>
      <w:pPr>
        <w:pStyle w:val="0"/>
        <w:suppressAutoHyphens w:val="false"/>
        <w:rPr>
          <w:rStyle w:val="1"/>
        </w:rPr>
      </w:pPr>
      <w:r>
        <w:rPr>
          <w:rStyle w:val="1"/>
        </w:rPr>
        <w:t xml:space="preserve">Iruñean, 2022ko otsailaren 17an</w:t>
      </w:r>
    </w:p>
    <w:p>
      <w:pPr>
        <w:pStyle w:val="0"/>
        <w:suppressAutoHyphens w:val="false"/>
        <w:rPr>
          <w:rStyle w:val="1"/>
        </w:rPr>
      </w:pPr>
      <w:r>
        <w:rPr>
          <w:rStyle w:val="1"/>
        </w:rPr>
        <w:t xml:space="preserve">Foru parlamentaria: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