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520F" w14:textId="77777777" w:rsidR="00876465" w:rsidRPr="00876465" w:rsidRDefault="00B001BC" w:rsidP="00B001BC">
      <w:pPr>
        <w:pStyle w:val="Default"/>
        <w:spacing w:line="360" w:lineRule="auto"/>
        <w:jc w:val="both"/>
        <w:rPr>
          <w:rFonts w:ascii="Helvetica LT Std" w:hAnsi="Helvetica LT Std"/>
        </w:rPr>
      </w:pPr>
      <w:r w:rsidRPr="00876465">
        <w:rPr>
          <w:rFonts w:ascii="Helvetica LT Std" w:hAnsi="Helvetica LT Std"/>
        </w:rPr>
        <w:t xml:space="preserve">La </w:t>
      </w:r>
      <w:proofErr w:type="gramStart"/>
      <w:r w:rsidRPr="00876465">
        <w:rPr>
          <w:rFonts w:ascii="Helvetica LT Std" w:hAnsi="Helvetica LT Std"/>
        </w:rPr>
        <w:t>Consejera</w:t>
      </w:r>
      <w:proofErr w:type="gramEnd"/>
      <w:r w:rsidRPr="00876465">
        <w:rPr>
          <w:rFonts w:ascii="Helvetica LT Std" w:hAnsi="Helvetica LT Std"/>
        </w:rPr>
        <w:t xml:space="preserve"> de Salud del Gobierno de Navarra, en relación con la pregunta escrita (10-21-PES-00</w:t>
      </w:r>
      <w:r w:rsidR="001205A4" w:rsidRPr="00876465">
        <w:rPr>
          <w:rFonts w:ascii="Helvetica LT Std" w:hAnsi="Helvetica LT Std"/>
        </w:rPr>
        <w:t>400</w:t>
      </w:r>
      <w:r w:rsidRPr="00876465">
        <w:rPr>
          <w:rFonts w:ascii="Helvetica LT Std" w:hAnsi="Helvetica LT Std"/>
        </w:rPr>
        <w:t>) presentada por la Parlamentaria Foral Ilma. Sra. Cristina Ibarrola Guillén, adscrita al Grupo Parlamentario de Navarra Suma, que solicita:</w:t>
      </w:r>
      <w:r w:rsidR="001205A4" w:rsidRPr="00876465">
        <w:rPr>
          <w:rFonts w:ascii="Helvetica LT Std" w:hAnsi="Helvetica LT Std"/>
        </w:rPr>
        <w:t xml:space="preserve"> “notificación como casos Covid 19, los casos positivos de test de autodiagnóstico supervisados por farmacéuticos de oficinas de farmacia”, tiene el honor de remitirles la siguiente información:</w:t>
      </w:r>
    </w:p>
    <w:p w14:paraId="20E588FF" w14:textId="77777777" w:rsidR="00876465" w:rsidRPr="00876465" w:rsidRDefault="001205A4" w:rsidP="001205A4">
      <w:pPr>
        <w:spacing w:line="360" w:lineRule="auto"/>
        <w:jc w:val="both"/>
        <w:rPr>
          <w:rFonts w:ascii="Helvetica LT Std" w:hAnsi="Helvetica LT Std"/>
        </w:rPr>
      </w:pPr>
      <w:r w:rsidRPr="00876465">
        <w:rPr>
          <w:rFonts w:ascii="Helvetica LT Std" w:hAnsi="Helvetica LT Std"/>
        </w:rPr>
        <w:t xml:space="preserve">La Comunidad Foral de Navarra es una de las comunidades que desde el primer momento está notificando al Ministerio todos los casos positivos derivados de los </w:t>
      </w:r>
      <w:proofErr w:type="spellStart"/>
      <w:r w:rsidRPr="00876465">
        <w:rPr>
          <w:rFonts w:ascii="Helvetica LT Std" w:hAnsi="Helvetica LT Std"/>
        </w:rPr>
        <w:t>autotest</w:t>
      </w:r>
      <w:proofErr w:type="spellEnd"/>
      <w:r w:rsidRPr="00876465">
        <w:rPr>
          <w:rFonts w:ascii="Helvetica LT Std" w:hAnsi="Helvetica LT Std"/>
        </w:rPr>
        <w:t xml:space="preserve"> de farmacia de los que tiene conocimiento por diferentes vías y que el Ministerio incluye en sus sistemas de información y página web. Son datos que el Gobierno de Navarra también incluye en el Informe de Vigilancia Epidemiológica del Instituto de Salud Pública y Laboral que por su formato semanal es el más exacto de cara a la contabilización de todos los positivos, incluidos los generados por esta vía, superando los reportes diarios que son susceptibles de decalajes temporales.  </w:t>
      </w:r>
    </w:p>
    <w:p w14:paraId="51B19D3E" w14:textId="58EE5C01" w:rsidR="00876465" w:rsidRPr="00876465" w:rsidRDefault="00B001BC" w:rsidP="00B001BC">
      <w:pPr>
        <w:tabs>
          <w:tab w:val="left" w:pos="720"/>
        </w:tabs>
        <w:spacing w:line="360" w:lineRule="auto"/>
        <w:jc w:val="both"/>
        <w:rPr>
          <w:rFonts w:ascii="Helvetica LT Std" w:hAnsi="Helvetica LT Std"/>
        </w:rPr>
      </w:pPr>
      <w:r w:rsidRPr="00876465">
        <w:rPr>
          <w:rFonts w:ascii="Helvetica LT Std" w:hAnsi="Helvetica LT Std"/>
        </w:rPr>
        <w:t>Es cuanto tengo el honor de informar en cumplimiento de lo dispuesto en el artículo 194 del Reglamento del Parlamento de Navarra.</w:t>
      </w:r>
    </w:p>
    <w:p w14:paraId="25C6A458" w14:textId="77777777" w:rsidR="00876465" w:rsidRPr="00876465" w:rsidRDefault="00B001BC" w:rsidP="00B001BC">
      <w:pPr>
        <w:tabs>
          <w:tab w:val="left" w:pos="3780"/>
        </w:tabs>
        <w:spacing w:line="360" w:lineRule="auto"/>
        <w:jc w:val="center"/>
        <w:rPr>
          <w:rFonts w:ascii="Helvetica LT Std" w:hAnsi="Helvetica LT Std"/>
        </w:rPr>
      </w:pPr>
      <w:r w:rsidRPr="00876465">
        <w:rPr>
          <w:rFonts w:ascii="Helvetica LT Std" w:hAnsi="Helvetica LT Std"/>
        </w:rPr>
        <w:t xml:space="preserve">Pamplona, </w:t>
      </w:r>
      <w:r w:rsidR="009926CC" w:rsidRPr="00876465">
        <w:rPr>
          <w:rFonts w:ascii="Helvetica LT Std" w:hAnsi="Helvetica LT Std"/>
        </w:rPr>
        <w:t>1</w:t>
      </w:r>
      <w:r w:rsidRPr="00876465">
        <w:rPr>
          <w:rFonts w:ascii="Helvetica LT Std" w:hAnsi="Helvetica LT Std"/>
        </w:rPr>
        <w:t xml:space="preserve"> de </w:t>
      </w:r>
      <w:r w:rsidR="009926CC" w:rsidRPr="00876465">
        <w:rPr>
          <w:rFonts w:ascii="Helvetica LT Std" w:hAnsi="Helvetica LT Std"/>
        </w:rPr>
        <w:t>febrero</w:t>
      </w:r>
      <w:r w:rsidR="001205A4" w:rsidRPr="00876465">
        <w:rPr>
          <w:rFonts w:ascii="Helvetica LT Std" w:hAnsi="Helvetica LT Std"/>
        </w:rPr>
        <w:t xml:space="preserve"> de 2022</w:t>
      </w:r>
    </w:p>
    <w:p w14:paraId="12DBFE29" w14:textId="77777777" w:rsidR="00876465" w:rsidRDefault="00876465" w:rsidP="00876465">
      <w:pPr>
        <w:spacing w:line="360" w:lineRule="auto"/>
        <w:ind w:left="567" w:right="567"/>
        <w:jc w:val="center"/>
        <w:outlineLvl w:val="0"/>
        <w:rPr>
          <w:rFonts w:ascii="Helvetica LT Std" w:hAnsi="Helvetica LT Std"/>
          <w:sz w:val="22"/>
          <w:szCs w:val="22"/>
        </w:rPr>
      </w:pPr>
      <w:r>
        <w:rPr>
          <w:rFonts w:ascii="Helvetica LT Std" w:hAnsi="Helvetica LT Std"/>
          <w:sz w:val="22"/>
          <w:szCs w:val="22"/>
        </w:rPr>
        <w:t xml:space="preserve">La </w:t>
      </w:r>
      <w:proofErr w:type="gramStart"/>
      <w:r>
        <w:rPr>
          <w:rFonts w:ascii="Helvetica LT Std" w:hAnsi="Helvetica LT Std"/>
          <w:sz w:val="22"/>
          <w:szCs w:val="22"/>
        </w:rPr>
        <w:t>Consejera</w:t>
      </w:r>
      <w:proofErr w:type="gramEnd"/>
      <w:r>
        <w:rPr>
          <w:rFonts w:ascii="Helvetica LT Std" w:hAnsi="Helvetica LT Std"/>
          <w:sz w:val="22"/>
          <w:szCs w:val="22"/>
        </w:rPr>
        <w:t xml:space="preserve"> de Salud: </w:t>
      </w:r>
      <w:r>
        <w:rPr>
          <w:rFonts w:ascii="Helvetica LT Std" w:hAnsi="Helvetica LT Std"/>
          <w:sz w:val="22"/>
          <w:szCs w:val="22"/>
          <w:lang w:val="pt-BR"/>
        </w:rPr>
        <w:t xml:space="preserve">Santos </w:t>
      </w:r>
      <w:proofErr w:type="spellStart"/>
      <w:r>
        <w:rPr>
          <w:rFonts w:ascii="Helvetica LT Std" w:hAnsi="Helvetica LT Std"/>
          <w:sz w:val="22"/>
          <w:szCs w:val="22"/>
          <w:lang w:val="pt-BR"/>
        </w:rPr>
        <w:t>Induráin</w:t>
      </w:r>
      <w:proofErr w:type="spellEnd"/>
      <w:r>
        <w:rPr>
          <w:rFonts w:ascii="Helvetica LT Std" w:hAnsi="Helvetica LT Std"/>
          <w:sz w:val="22"/>
          <w:szCs w:val="22"/>
          <w:lang w:val="pt-BR"/>
        </w:rPr>
        <w:t xml:space="preserve"> </w:t>
      </w:r>
      <w:proofErr w:type="spellStart"/>
      <w:r>
        <w:rPr>
          <w:rFonts w:ascii="Helvetica LT Std" w:hAnsi="Helvetica LT Std"/>
          <w:sz w:val="22"/>
          <w:szCs w:val="22"/>
          <w:lang w:val="pt-BR"/>
        </w:rPr>
        <w:t>Orduna</w:t>
      </w:r>
      <w:proofErr w:type="spellEnd"/>
    </w:p>
    <w:p w14:paraId="23CC094E" w14:textId="0932CF22" w:rsidR="00590363" w:rsidRPr="00876465" w:rsidRDefault="00590363" w:rsidP="00876465">
      <w:pPr>
        <w:spacing w:line="360" w:lineRule="auto"/>
        <w:ind w:left="567" w:right="567"/>
        <w:jc w:val="center"/>
        <w:outlineLvl w:val="0"/>
        <w:rPr>
          <w:rFonts w:ascii="Helvetica LT Std" w:hAnsi="Helvetica LT Std"/>
        </w:rPr>
      </w:pPr>
    </w:p>
    <w:sectPr w:rsidR="00590363" w:rsidRPr="0087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4D8C"/>
    <w:multiLevelType w:val="hybridMultilevel"/>
    <w:tmpl w:val="08A28F3A"/>
    <w:lvl w:ilvl="0" w:tplc="85661D0E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F2C4C"/>
    <w:multiLevelType w:val="hybridMultilevel"/>
    <w:tmpl w:val="53F8D1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BC"/>
    <w:rsid w:val="001205A4"/>
    <w:rsid w:val="00236C04"/>
    <w:rsid w:val="00590363"/>
    <w:rsid w:val="00835A06"/>
    <w:rsid w:val="00876465"/>
    <w:rsid w:val="009926CC"/>
    <w:rsid w:val="00B0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5724"/>
  <w15:chartTrackingRefBased/>
  <w15:docId w15:val="{DBE5296B-797A-4104-BB54-DA28F88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1BC"/>
    <w:pPr>
      <w:ind w:left="720"/>
      <w:contextualSpacing/>
    </w:pPr>
  </w:style>
  <w:style w:type="paragraph" w:customStyle="1" w:styleId="Default">
    <w:name w:val="Default"/>
    <w:rsid w:val="00B00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5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5A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5</cp:revision>
  <cp:lastPrinted>2022-01-31T11:38:00Z</cp:lastPrinted>
  <dcterms:created xsi:type="dcterms:W3CDTF">2022-01-27T08:48:00Z</dcterms:created>
  <dcterms:modified xsi:type="dcterms:W3CDTF">2022-03-02T12:21:00Z</dcterms:modified>
</cp:coreProperties>
</file>