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José Javier Esparza Abaurrea jaunak aurkeztutako gaurkotasun handiko galdera, prezioen igoerak sortutako egoera larriari erantzute aldera hartu beharreko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José Javier Esparza Abaurrea jaunak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hartuko du Nafarroako Gobernuak eta noiz, Nafarroako familiak eta sektore ekonomikoak —horien artean garraioa, nekazaritza, abeltzaintza eta industria— prezioen igoera dela-eta pairatzen ari diren egoera larriari erantzuteko?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