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un informe del Instituto de Salud Carlos III recomendando o instando a un cambio de modelo en el Instituto de Investigación Sanitaria de Navarra, formulada por la Ilma. Sra. D.ª Cristina Ibarrola Guillén (10-22/PES-00082).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21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¿Existe informe del Instituto de Salud Carlos III recomendando o instando a un cambio de modelo en el Instituto de Investigación Sanitaria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¿Qué reuniones, en qué fechas y con qué personas se han mantenido esta legislatura entre Gobierno de Navarra e Instituto de Salud Carlos III en relación con el Instituto de Investigación Sanitaria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En relación con el punto 2, ¿existen informes técnicos? ¿Cuáles, de quién y de qué fecha?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En relación con el punto 2, ¿existen actas? ¿De qué reuniones concretas?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17 de marzo de 2022. 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