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1A33" w14:textId="77777777" w:rsidR="00290993" w:rsidRDefault="00290993" w:rsidP="00290993">
      <w:r>
        <w:t xml:space="preserve">En sesión celebrada el día 4 de abril de 2022 de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2FFED492" w14:textId="77777777" w:rsidR="00290993" w:rsidRDefault="00290993" w:rsidP="00290993">
      <w:r>
        <w:t xml:space="preserve">1.º Admitir a trámite la pregunta sobre la nueva estrategia de vigilancia y control frente a covid-19 del Ministerio de Sanidad, formulada por la Ilma. Sra. </w:t>
      </w:r>
      <w:proofErr w:type="gramStart"/>
      <w:r>
        <w:t>D.ª</w:t>
      </w:r>
      <w:proofErr w:type="gramEnd"/>
      <w:r>
        <w:t xml:space="preserve"> Cristina Ibarrola Guillén (10-22/PES-00108).</w:t>
      </w:r>
    </w:p>
    <w:p w14:paraId="5E2DA7CC" w14:textId="77777777" w:rsidR="00290993" w:rsidRDefault="00290993" w:rsidP="00290993">
      <w:r>
        <w:t>2.º Ordenar su publicación en el Boletín Oficial del Parlamento de Navarra.</w:t>
      </w:r>
    </w:p>
    <w:p w14:paraId="188B373F" w14:textId="77777777" w:rsidR="00290993" w:rsidRDefault="00290993" w:rsidP="00290993">
      <w:r>
        <w:t xml:space="preserve">3.º Dar traslado de </w:t>
      </w:r>
      <w:proofErr w:type="gramStart"/>
      <w:r>
        <w:t>la misma</w:t>
      </w:r>
      <w:proofErr w:type="gramEnd"/>
      <w:r>
        <w:t xml:space="preserve"> al Gobierno de Navarra a los efectos de su contestación por escrito en los términos previstos en el artículo 194 del Reglamento de la Cámara.</w:t>
      </w:r>
    </w:p>
    <w:p w14:paraId="2FD32236" w14:textId="77777777" w:rsidR="00290993" w:rsidRDefault="00290993" w:rsidP="00290993">
      <w:r>
        <w:t>Pamplona, 4 de abril de 2022 de 2022</w:t>
      </w:r>
    </w:p>
    <w:p w14:paraId="51D43F8B" w14:textId="77777777" w:rsidR="00290993" w:rsidRDefault="00290993" w:rsidP="00290993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p w14:paraId="56968DBD" w14:textId="77777777" w:rsidR="00290993" w:rsidRDefault="00290993" w:rsidP="00290993">
      <w:r>
        <w:t>TEXTO DE LA PREGUNTA</w:t>
      </w:r>
    </w:p>
    <w:p w14:paraId="68C8681F" w14:textId="77777777" w:rsidR="00290993" w:rsidRDefault="00290993" w:rsidP="00290993">
      <w:r>
        <w:t xml:space="preserve">Doña Cristina Ibarrola Guillén, miembro de las Cortes de Navarra, adscrita al Grupo Parlamentario Navarra Suma (NA+), al amparo de lo dispuesto en el Reglamento de la Cámara, realiza la siguiente pregunta escrita a la </w:t>
      </w:r>
      <w:proofErr w:type="gramStart"/>
      <w:r>
        <w:t>Consejera</w:t>
      </w:r>
      <w:proofErr w:type="gramEnd"/>
      <w:r>
        <w:t xml:space="preserve"> de Salud del Gobierno de Navarra:</w:t>
      </w:r>
    </w:p>
    <w:p w14:paraId="6B4F4CA5" w14:textId="77777777" w:rsidR="00290993" w:rsidRDefault="00290993" w:rsidP="00290993">
      <w:r>
        <w:t>El Ministerio de Sanidad publicó con fecha 23 de marzo (corrección de erratas 25 de marzo) de 2022, una nueva estrategia de vigilancia y control frente a covid-19 tras la fase aguda de la pandemia.</w:t>
      </w:r>
    </w:p>
    <w:p w14:paraId="5C3C388C" w14:textId="77777777" w:rsidR="00290993" w:rsidRDefault="00290993" w:rsidP="00290993">
      <w:r>
        <w:t>1- ¿Monitoriza el Departamento de Salud del Gobierno de Navarra todos los indicadores de la tabla 1 de dicho documento, “indicadores para la valoración del riesgo”? Si no son todos, ¿cuáles sí y cuáles no? ¿Con qué periodicidad? ¿Hay un cuadro de mandos específico? Si no es así, ¿dónde recoge cada uno de estos indicadores?</w:t>
      </w:r>
    </w:p>
    <w:p w14:paraId="0D522E33" w14:textId="77777777" w:rsidR="00290993" w:rsidRDefault="00290993" w:rsidP="00290993">
      <w:r>
        <w:t>2- En relación con el punto 1, ¿van a dar acceso público a los resultados de todos estos indicadores? Si no a todos, ¿a cuáles sí, a cuáles no y por qué no? ¿Dónde, con qué periodicidad y desde cuándo?</w:t>
      </w:r>
    </w:p>
    <w:p w14:paraId="24C31E1D" w14:textId="77777777" w:rsidR="00290993" w:rsidRDefault="00290993" w:rsidP="00290993">
      <w:r>
        <w:t>3- ¿Monitoriza el Departamento de Salud del Gobierno de Navarra todos los indicadores del anexo 3 de dicho documento, “otros indicadores epidemiológicos y de capacidad”? Si no son todos, ¿cuáles sí y cuáles no? ¿Con qué periodicidad? ¿Hay un cuadro de mandos específico? Si no es así, ¿dónde recoge cada uno de estos indicadores?</w:t>
      </w:r>
    </w:p>
    <w:p w14:paraId="6C67123A" w14:textId="77777777" w:rsidR="00290993" w:rsidRDefault="00290993" w:rsidP="00290993">
      <w:r>
        <w:t>4- En relación con el punto 1, ¿van a dar acceso público a los resultados de todos estos indicadores? Si no a todos, ¿a cuáles sí, a cuáles no y por qué no? ¿Dónde, con qué periodicidad y desde cuándo?</w:t>
      </w:r>
    </w:p>
    <w:p w14:paraId="49333727" w14:textId="77777777" w:rsidR="00290993" w:rsidRDefault="00290993" w:rsidP="00290993">
      <w:r>
        <w:t>Pamplona, a 31 de marzo de 2022</w:t>
      </w:r>
    </w:p>
    <w:p w14:paraId="2145126A" w14:textId="4CD7A537" w:rsidR="00F36B3E" w:rsidRDefault="00290993" w:rsidP="00290993">
      <w:r>
        <w:t>La Parlamentaria Foral: Cristina Ibarrola Guillén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93"/>
    <w:rsid w:val="00290993"/>
    <w:rsid w:val="004D78F1"/>
    <w:rsid w:val="0052752B"/>
    <w:rsid w:val="006C0DE1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E2AE"/>
  <w15:chartTrackingRefBased/>
  <w15:docId w15:val="{89146031-58EF-41D8-856D-21A8F5AA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9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2022-04-07T10:36:00Z</dcterms:created>
  <dcterms:modified xsi:type="dcterms:W3CDTF">2022-04-07T10:36:00Z</dcterms:modified>
</cp:coreProperties>
</file>