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16 de mayo de 2022,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sobre la construcción de un nuevo centro de Formación Profesional para reorganizar la oferta industrial de la comarca de Pamplona, formulada por el Ilmo. Sr. D. Pedro José González (10-22/POR-00188).</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una próxima sesión plenaria.</w:t>
      </w:r>
    </w:p>
    <w:p>
      <w:pPr>
        <w:pStyle w:val="0"/>
        <w:suppressAutoHyphens w:val="false"/>
        <w:rPr>
          <w:rStyle w:val="1"/>
        </w:rPr>
      </w:pPr>
      <w:r>
        <w:rPr>
          <w:rStyle w:val="1"/>
        </w:rPr>
        <w:t xml:space="preserve">Pamplona, 16 de mayo de 2022</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Pedro González Felipe, miembro de las Cortes de Navarra, adscrito al Grupo Parlamentario Navarra Suma, al amparo de lo dispuesto en el Reglamento de la Cámara, realiza la siguiente pregunta oral dirigida a la Presidenta del Gobierno de Navarra para su contestación en Pleno; </w:t>
      </w:r>
    </w:p>
    <w:p>
      <w:pPr>
        <w:pStyle w:val="0"/>
        <w:suppressAutoHyphens w:val="false"/>
        <w:rPr>
          <w:rStyle w:val="1"/>
        </w:rPr>
      </w:pPr>
      <w:r>
        <w:rPr>
          <w:rStyle w:val="1"/>
        </w:rPr>
        <w:t xml:space="preserve">En La Conferencia de Diálogo entre el Gobierno de Navarra y las entidades locales de la comarca de Pamplona, la Presidenta del Gobierno anunció la construcción de un nuevo centro de Formación Profesional que reorganizará toda la oferta industrial de la comarca de Pamplona ¿Cuáles son los plazos para su construcción, el lugar previsto, la inversión necesaria, las especialidades a trasladar a ese nuevo centro, desde qué centros y la utilización que se va a tener de los espacios que generen esos movimientos? </w:t>
      </w:r>
    </w:p>
    <w:p>
      <w:pPr>
        <w:pStyle w:val="0"/>
        <w:suppressAutoHyphens w:val="false"/>
        <w:rPr>
          <w:rStyle w:val="1"/>
        </w:rPr>
      </w:pPr>
      <w:r>
        <w:rPr>
          <w:rStyle w:val="1"/>
        </w:rPr>
        <w:t xml:space="preserve">Pamplona, 2 de mayo de 2022 </w:t>
      </w:r>
    </w:p>
    <w:p>
      <w:pPr>
        <w:pStyle w:val="0"/>
        <w:suppressAutoHyphens w:val="false"/>
        <w:rPr>
          <w:rStyle w:val="1"/>
        </w:rPr>
      </w:pPr>
      <w:r>
        <w:rPr>
          <w:rStyle w:val="1"/>
        </w:rPr>
        <w:t xml:space="preserve">El Parlamentario Foral: Pedro González Felipe</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