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maiatzaren 16an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garraio-txartel bakarrak gazteentzat dituen ondorioei buruz Carlos Mena Blasco jaunak aurkeztutako galdera (10-22/POR-00176).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maiatzaren 16an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Sozialista talde parlamentarioari atxikita dagoen Carlos Mena Blasco jaunak, Legebiltzarreko Erregelamenduak ezarritakoaren babesean, honako galdera hau egiten du, Lurralde Kohesiorako kontseilariak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Ikusirik garraio-txartel bakarra sustatzeko asmoz Lurralde Kohesiorako Departamentuaren eta Iruñerriko Mankomunitatearen artean sinatutako lankidetza-hitzarmena: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 ondorio izanen du horrek gazteentzat?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maiatzaren 10ean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Carlos Mena Blasco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