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4D55" w14:textId="001FE0C2" w:rsidR="00974314" w:rsidRDefault="004E0293" w:rsidP="005310F6">
      <w:pPr>
        <w:pStyle w:val="DICTA-TITULO"/>
      </w:pPr>
      <w:r>
        <w:t>Foru Legea, guztira 4.761.112 euroko kreditu berezi bat ematekoa, finantzatze aldera Nafarroako Gobernuko zenbait departamenturen beharrizanak eta Ukrainako gerraren ondorio ekonomikoek ukitutako Nafarroako Foru Komunitateko udal eta kontzejuenak.</w:t>
      </w:r>
    </w:p>
    <w:p w14:paraId="0927ACC6" w14:textId="4A87D2F8" w:rsidR="00522950" w:rsidRPr="00E40D1D" w:rsidRDefault="00522950" w:rsidP="00522950">
      <w:pPr>
        <w:pStyle w:val="DICTA-DISPO"/>
      </w:pPr>
      <w:r>
        <w:t>HITZAURREA</w:t>
      </w:r>
    </w:p>
    <w:p w14:paraId="521BE0A6" w14:textId="28AF82F1" w:rsidR="00522950" w:rsidRPr="00E40D1D" w:rsidRDefault="00522950" w:rsidP="00522950">
      <w:pPr>
        <w:pStyle w:val="DICTA-TEXTO"/>
      </w:pPr>
      <w:r>
        <w:t xml:space="preserve">Lurralde Kohesiorako Departamentuak, Lurralde Antolamenduko, Etxebizitzako, Paisaiako eta Proiektu Estrategikoetako Departamentuak, Landa Garapeneko eta Ingurumeneko Departamentuak eta Migrazio Politiketako eta Justiziako Departamentuak zenbait txosten bidali dituzte, non adierazten baitute 2022an ordaindu beharreko zenbait gastutarako ez dagoela aurrekontu-partida egokirik. </w:t>
      </w:r>
    </w:p>
    <w:p w14:paraId="12862D67" w14:textId="7E3B6840" w:rsidR="00522950" w:rsidRDefault="00522950" w:rsidP="00522950">
      <w:pPr>
        <w:pStyle w:val="DICTA-TEXTO"/>
      </w:pPr>
      <w:r>
        <w:t>Nafarroako Ogasun Publikoari buruzko apirilaren 4ko 13/2007 Foru Legearen 48. artikuluaren lehen paragrafoak ezartzen du ezen, hurrengo ekitaldira arte berandutu ezin den gasturen bat aurrekontu indardunaren kargura egin behar bada horretarako krediturik egon gabe, Nafarroako Gobernuak, Ekonomia eta Ogasuneko kontseilariak proposaturik, foru lege proiektu bat bidaliko diola Nafarroako Parlamentuari, kreditu berezi bat ematekoa. Orobat, bigarren paragrafoan xedatzen du kreditu berezia edozein gastu programatako beste kreditu erabilgarri batzuekin finantzatzen ahal dela, are Parlamentuak zuzenketen edo foru lege honen xedapenen ondorioz onetsitako kreditu zehatzetatik datozenekin.</w:t>
      </w:r>
    </w:p>
    <w:p w14:paraId="05F5F091" w14:textId="3E96B1B5" w:rsidR="005C76A3" w:rsidRDefault="005C76A3" w:rsidP="00B40700">
      <w:pPr>
        <w:pStyle w:val="DICTA-TEXTO"/>
      </w:pPr>
      <w:r>
        <w:t>Halaber, Nafarroako toki entitateei laguntzeko berariazko neurriak ere ezarri beharra dago, bereziki kalteturik suertatu direnez gero energia-horniduren eta, batik bat, gas eta argindarraren prezioen gorakadatik eratorritako krisia dela-eta.</w:t>
      </w:r>
    </w:p>
    <w:p w14:paraId="471A960F" w14:textId="0A5EB411" w:rsidR="005C76A3" w:rsidRDefault="005C76A3" w:rsidP="005C76A3">
      <w:pPr>
        <w:pStyle w:val="DICTA-TEXTO"/>
      </w:pPr>
      <w:r>
        <w:t>Energiaren kostua da gastu-zio nagusietako bat, ondasun arrunt eta zerbitzuetako gastuen % 13,5 inguru egiten duenez. Toki Sektore Publikoari buruzko 2019ko txostenaren arabera, 32 milioi eurotik hurbil dago.</w:t>
      </w:r>
    </w:p>
    <w:p w14:paraId="61FB9DCE" w14:textId="69CD6A24" w:rsidR="005C76A3" w:rsidRDefault="005C76A3" w:rsidP="005C76A3">
      <w:pPr>
        <w:pStyle w:val="DICTA-TEXTO"/>
      </w:pPr>
      <w:r>
        <w:t xml:space="preserve">Udalerri eta kontzejuek egiten duten eskumen-egikaritzeak argindar-kontsumo handia egiten du, bai eta erregai fosilena ere, gehienbat hezkuntza, </w:t>
      </w:r>
      <w:r>
        <w:lastRenderedPageBreak/>
        <w:t>kirol, kultura eta hirugarren adinekoen alorretako udal instalazioen funtzionamendura, argiztatze publikora eta gainerako eraikin publikoetara bideratuta.</w:t>
      </w:r>
    </w:p>
    <w:p w14:paraId="0CE1D84F" w14:textId="1E96DF85" w:rsidR="005C76A3" w:rsidRDefault="00713575" w:rsidP="005C76A3">
      <w:pPr>
        <w:pStyle w:val="DICTA-TEXTO"/>
      </w:pPr>
      <w:r>
        <w:t>Horregatik, foru lege honen bitartez transferentzia arrunten funts berezi bat sortzen da, 4.200.000 eurokoa, baldintzagabea eta ez-finalista, eta horren onuradun Nafarroako udalerri eta kontzeju guztiak izanen dira, Ukrainako gerrak toki-aurrekontuetan izan duen inpaktua samurtzea xede.</w:t>
      </w:r>
    </w:p>
    <w:p w14:paraId="4F33F476" w14:textId="1D09BD72" w:rsidR="005C76A3" w:rsidRDefault="005C76A3" w:rsidP="005C76A3">
      <w:pPr>
        <w:pStyle w:val="DICTA-TEXTO"/>
      </w:pPr>
      <w:r>
        <w:t>Toki-entitateek Nafarroako Tributuetan Parte Hartzeko Funtsari egina den ekarpen berezi bat da, Nafarroako Toki Ogasunei buruzko martxoaren 10eko 2/1995 Foru Legearen 123. artikuluaren 10. apartatuaren abaroan jokaturik, bertan espresuki adierazten baita arau horrek eraentzen duen Nafarroako tributuetako parte-hartzea ulertzen dela ezertan galarazi gabe Funtsari egin lekizkiokeen beste ekarpen batzuk, edo Nafarroako toki-entitateek Foru Komunitateko administrazioarengandik edo beste administrazio publiko batzuengandik jaso lezaketen finantzaketa gehigarria.</w:t>
      </w:r>
    </w:p>
    <w:p w14:paraId="481B4A2C" w14:textId="7A6B710B" w:rsidR="005C76A3" w:rsidRPr="00E40D1D" w:rsidRDefault="005C76A3" w:rsidP="005C76A3">
      <w:pPr>
        <w:pStyle w:val="DICTA-TEXTO"/>
      </w:pPr>
      <w:r>
        <w:t>Funtsari egiten zaion ekarpen gehigarri hori, 123. artikuluak berak xedatu bezala, ez da kontuan hartuko hurrengo ekitaldietako Transferentzia Arrunten Funtsaren eta Kapital-transferentzien Funtsaren zenbatekoen gehikuntzak kalkulatzeko, aipatu arauko 3. eta 5. apartatuetan antolatuta daudenak, hurrenez hurren.</w:t>
      </w:r>
    </w:p>
    <w:p w14:paraId="40888DE0" w14:textId="77777777" w:rsidR="00522950" w:rsidRPr="00E40D1D" w:rsidRDefault="00522950" w:rsidP="00522950">
      <w:pPr>
        <w:pStyle w:val="DICTA-TEXTO"/>
      </w:pPr>
      <w:bookmarkStart w:id="0" w:name="Ar.1"/>
      <w:bookmarkEnd w:id="0"/>
      <w:r>
        <w:rPr>
          <w:b/>
        </w:rPr>
        <w:t xml:space="preserve">1. artikulua. </w:t>
      </w:r>
      <w:r>
        <w:t>Kreditu berezi bat ematea.</w:t>
      </w:r>
    </w:p>
    <w:p w14:paraId="51B7B2D3" w14:textId="06DC9F0C" w:rsidR="00522950" w:rsidRPr="00E40D1D" w:rsidRDefault="00522950" w:rsidP="00522950">
      <w:pPr>
        <w:pStyle w:val="DICTA-TEXTO"/>
      </w:pPr>
      <w:r>
        <w:t>2022rako aurrekontuan guztira 561.112 euroko kreditu berezia ematen da, Nafarroako Gobernuko departamentu batzuen premiak finantzatzeko.</w:t>
      </w:r>
    </w:p>
    <w:p w14:paraId="0F542A70" w14:textId="3BF0E43A" w:rsidR="00522950" w:rsidRDefault="00522950" w:rsidP="00522950">
      <w:pPr>
        <w:pStyle w:val="DICTA-TEXTO"/>
      </w:pPr>
      <w:r>
        <w:t>Kreditu hori aurrekontu-partida hauei aplikatuko zaie:</w:t>
      </w:r>
    </w:p>
    <w:p w14:paraId="23705D57" w14:textId="60E220D5" w:rsidR="00522950" w:rsidRDefault="00522950" w:rsidP="00974314">
      <w:pPr>
        <w:pStyle w:val="DICTA-ENMIENDA"/>
      </w:pPr>
    </w:p>
    <w:tbl>
      <w:tblPr>
        <w:tblStyle w:val="TableNormal"/>
        <w:tblW w:w="8649" w:type="dxa"/>
        <w:tblInd w:w="104" w:type="dxa"/>
        <w:tblLayout w:type="fixed"/>
        <w:tblLook w:val="01E0" w:firstRow="1" w:lastRow="1" w:firstColumn="1" w:lastColumn="1" w:noHBand="0" w:noVBand="0"/>
      </w:tblPr>
      <w:tblGrid>
        <w:gridCol w:w="7374"/>
        <w:gridCol w:w="1275"/>
      </w:tblGrid>
      <w:tr w:rsidR="004E0293" w:rsidRPr="00E977BC" w14:paraId="5D88A5A6"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0E4A99CD" w14:textId="77777777" w:rsidR="004E0293" w:rsidRPr="00E977BC" w:rsidRDefault="004E0293" w:rsidP="001C444C">
            <w:pPr>
              <w:pStyle w:val="TableParagraph"/>
              <w:spacing w:before="40" w:after="40"/>
              <w:jc w:val="center"/>
              <w:rPr>
                <w:rFonts w:eastAsia="Arial" w:cstheme="minorHAnsi"/>
                <w:sz w:val="18"/>
                <w:szCs w:val="18"/>
              </w:rPr>
            </w:pPr>
            <w:r w:rsidRPr="00E977BC">
              <w:rPr>
                <w:rFonts w:cstheme="minorHAnsi"/>
                <w:sz w:val="18"/>
                <w:szCs w:val="18"/>
              </w:rPr>
              <w:t>Aurrekontu-partida</w:t>
            </w:r>
          </w:p>
        </w:tc>
        <w:tc>
          <w:tcPr>
            <w:tcW w:w="1275" w:type="dxa"/>
            <w:tcBorders>
              <w:top w:val="single" w:sz="5" w:space="0" w:color="000000"/>
              <w:left w:val="single" w:sz="5" w:space="0" w:color="000000"/>
              <w:bottom w:val="single" w:sz="5" w:space="0" w:color="000000"/>
              <w:right w:val="single" w:sz="5" w:space="0" w:color="000000"/>
            </w:tcBorders>
            <w:vAlign w:val="center"/>
          </w:tcPr>
          <w:p w14:paraId="5EFAFB54" w14:textId="77777777" w:rsidR="004E0293" w:rsidRPr="00E977BC" w:rsidRDefault="004E0293" w:rsidP="001C444C">
            <w:pPr>
              <w:pStyle w:val="TableParagraph"/>
              <w:spacing w:before="40" w:after="40"/>
              <w:jc w:val="center"/>
              <w:rPr>
                <w:rFonts w:eastAsia="Arial" w:cstheme="minorHAnsi"/>
                <w:sz w:val="18"/>
                <w:szCs w:val="18"/>
              </w:rPr>
            </w:pPr>
            <w:r w:rsidRPr="00E977BC">
              <w:rPr>
                <w:rFonts w:cstheme="minorHAnsi"/>
                <w:sz w:val="18"/>
                <w:szCs w:val="18"/>
              </w:rPr>
              <w:t>ZENBATEKOA</w:t>
            </w:r>
          </w:p>
        </w:tc>
      </w:tr>
      <w:tr w:rsidR="004E0293" w:rsidRPr="00E977BC" w14:paraId="1762C16A"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5E47ACDE" w14:textId="77777777" w:rsidR="004E0293" w:rsidRPr="00E977BC" w:rsidRDefault="004E0293" w:rsidP="00E977BC">
            <w:pPr>
              <w:pStyle w:val="TableParagraph"/>
              <w:spacing w:before="40" w:after="40"/>
              <w:ind w:left="63" w:right="454"/>
              <w:rPr>
                <w:rFonts w:eastAsia="Arial" w:cstheme="minorHAnsi"/>
                <w:sz w:val="18"/>
                <w:szCs w:val="18"/>
              </w:rPr>
            </w:pPr>
            <w:r w:rsidRPr="00E977BC">
              <w:rPr>
                <w:rFonts w:cstheme="minorHAnsi"/>
                <w:sz w:val="18"/>
                <w:szCs w:val="18"/>
              </w:rPr>
              <w:t>330000 33100 7609 921127 Hitzarmena Hiriberri Artzibarko Kontzejuarekin, kontzeju-etxea birgaitzeko</w:t>
            </w:r>
          </w:p>
        </w:tc>
        <w:tc>
          <w:tcPr>
            <w:tcW w:w="1275" w:type="dxa"/>
            <w:tcBorders>
              <w:top w:val="single" w:sz="5" w:space="0" w:color="000000"/>
              <w:left w:val="single" w:sz="5" w:space="0" w:color="000000"/>
              <w:bottom w:val="single" w:sz="5" w:space="0" w:color="000000"/>
              <w:right w:val="single" w:sz="5" w:space="0" w:color="000000"/>
            </w:tcBorders>
            <w:vAlign w:val="center"/>
          </w:tcPr>
          <w:p w14:paraId="7EBF9923" w14:textId="77777777" w:rsidR="004E0293" w:rsidRPr="00E977BC" w:rsidRDefault="004E0293" w:rsidP="001C444C">
            <w:pPr>
              <w:pStyle w:val="TableParagraph"/>
              <w:spacing w:before="40" w:after="40"/>
              <w:ind w:right="170"/>
              <w:jc w:val="right"/>
              <w:rPr>
                <w:rFonts w:eastAsia="Arial" w:cstheme="minorHAnsi"/>
                <w:sz w:val="18"/>
                <w:szCs w:val="18"/>
              </w:rPr>
            </w:pPr>
            <w:r w:rsidRPr="00E977BC">
              <w:rPr>
                <w:rFonts w:cstheme="minorHAnsi"/>
                <w:sz w:val="18"/>
                <w:szCs w:val="18"/>
              </w:rPr>
              <w:t>80.000,00</w:t>
            </w:r>
          </w:p>
        </w:tc>
      </w:tr>
      <w:tr w:rsidR="004E0293" w:rsidRPr="00E977BC" w14:paraId="00BA951C"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42A2AFFD" w14:textId="77777777" w:rsidR="004E0293" w:rsidRPr="00E977BC" w:rsidRDefault="004E0293" w:rsidP="00E977BC">
            <w:pPr>
              <w:pStyle w:val="TableParagraph"/>
              <w:spacing w:before="40" w:after="40"/>
              <w:ind w:left="63"/>
              <w:rPr>
                <w:rFonts w:eastAsia="Arial" w:cstheme="minorHAnsi"/>
                <w:sz w:val="18"/>
                <w:szCs w:val="18"/>
              </w:rPr>
            </w:pPr>
            <w:r w:rsidRPr="00E977BC">
              <w:rPr>
                <w:rFonts w:cstheme="minorHAnsi"/>
                <w:sz w:val="18"/>
                <w:szCs w:val="18"/>
              </w:rPr>
              <w:t>210001 21300 7609 261673 Lekunberriko zeharbidea</w:t>
            </w:r>
          </w:p>
        </w:tc>
        <w:tc>
          <w:tcPr>
            <w:tcW w:w="1275" w:type="dxa"/>
            <w:tcBorders>
              <w:top w:val="single" w:sz="5" w:space="0" w:color="000000"/>
              <w:left w:val="single" w:sz="5" w:space="0" w:color="000000"/>
              <w:bottom w:val="single" w:sz="5" w:space="0" w:color="000000"/>
              <w:right w:val="single" w:sz="5" w:space="0" w:color="000000"/>
            </w:tcBorders>
            <w:vAlign w:val="center"/>
          </w:tcPr>
          <w:p w14:paraId="76464464" w14:textId="77777777" w:rsidR="004E0293" w:rsidRPr="00E977BC" w:rsidRDefault="004E0293" w:rsidP="001C444C">
            <w:pPr>
              <w:pStyle w:val="TableParagraph"/>
              <w:spacing w:before="40" w:after="40"/>
              <w:ind w:right="170"/>
              <w:jc w:val="right"/>
              <w:rPr>
                <w:rFonts w:eastAsia="Arial" w:cstheme="minorHAnsi"/>
                <w:sz w:val="18"/>
                <w:szCs w:val="18"/>
              </w:rPr>
            </w:pPr>
            <w:r w:rsidRPr="00E977BC">
              <w:rPr>
                <w:rFonts w:cstheme="minorHAnsi"/>
                <w:sz w:val="18"/>
                <w:szCs w:val="18"/>
              </w:rPr>
              <w:t>80.000,00</w:t>
            </w:r>
          </w:p>
        </w:tc>
      </w:tr>
      <w:tr w:rsidR="004E0293" w:rsidRPr="00E977BC" w14:paraId="4B00B970"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10F7127D" w14:textId="77777777" w:rsidR="004E0293" w:rsidRPr="00E977BC" w:rsidRDefault="004E0293" w:rsidP="00E977BC">
            <w:pPr>
              <w:pStyle w:val="TableParagraph"/>
              <w:spacing w:before="40" w:after="40"/>
              <w:ind w:left="63"/>
              <w:rPr>
                <w:rFonts w:eastAsia="Arial" w:cstheme="minorHAnsi"/>
                <w:sz w:val="18"/>
                <w:szCs w:val="18"/>
              </w:rPr>
            </w:pPr>
            <w:r w:rsidRPr="00E977BC">
              <w:rPr>
                <w:rFonts w:cstheme="minorHAnsi"/>
                <w:sz w:val="18"/>
                <w:szCs w:val="18"/>
              </w:rPr>
              <w:t>210001 21300 7609 261674 Eskola bidea, Erronkariko Udala</w:t>
            </w:r>
          </w:p>
        </w:tc>
        <w:tc>
          <w:tcPr>
            <w:tcW w:w="1275" w:type="dxa"/>
            <w:tcBorders>
              <w:top w:val="single" w:sz="5" w:space="0" w:color="000000"/>
              <w:left w:val="single" w:sz="5" w:space="0" w:color="000000"/>
              <w:bottom w:val="single" w:sz="5" w:space="0" w:color="000000"/>
              <w:right w:val="single" w:sz="5" w:space="0" w:color="000000"/>
            </w:tcBorders>
            <w:vAlign w:val="center"/>
          </w:tcPr>
          <w:p w14:paraId="718D0B8B" w14:textId="77777777" w:rsidR="004E0293" w:rsidRPr="00E977BC" w:rsidRDefault="004E0293" w:rsidP="001C444C">
            <w:pPr>
              <w:pStyle w:val="TableParagraph"/>
              <w:spacing w:before="40" w:after="40"/>
              <w:ind w:right="170"/>
              <w:jc w:val="right"/>
              <w:rPr>
                <w:rFonts w:eastAsia="Arial" w:cstheme="minorHAnsi"/>
                <w:sz w:val="18"/>
                <w:szCs w:val="18"/>
              </w:rPr>
            </w:pPr>
            <w:r w:rsidRPr="00E977BC">
              <w:rPr>
                <w:rFonts w:cstheme="minorHAnsi"/>
                <w:sz w:val="18"/>
                <w:szCs w:val="18"/>
              </w:rPr>
              <w:t>25.000,00</w:t>
            </w:r>
          </w:p>
        </w:tc>
      </w:tr>
      <w:tr w:rsidR="004E0293" w:rsidRPr="00E977BC" w14:paraId="348C0603"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75D6C923" w14:textId="77777777" w:rsidR="004E0293" w:rsidRPr="00E977BC" w:rsidRDefault="004E0293" w:rsidP="00E977BC">
            <w:pPr>
              <w:pStyle w:val="TableParagraph"/>
              <w:spacing w:before="40" w:after="40"/>
              <w:ind w:left="63" w:right="164"/>
              <w:rPr>
                <w:rFonts w:eastAsia="Arial" w:cstheme="minorHAnsi"/>
                <w:sz w:val="18"/>
                <w:szCs w:val="18"/>
              </w:rPr>
            </w:pPr>
            <w:r w:rsidRPr="00E977BC">
              <w:rPr>
                <w:rFonts w:cstheme="minorHAnsi"/>
                <w:sz w:val="18"/>
                <w:szCs w:val="18"/>
              </w:rPr>
              <w:t>210001 21300 7609 261675 Hitzarmena Castejongo Udalarekin, kaleak asfaltatzeko</w:t>
            </w:r>
          </w:p>
        </w:tc>
        <w:tc>
          <w:tcPr>
            <w:tcW w:w="1275" w:type="dxa"/>
            <w:tcBorders>
              <w:top w:val="single" w:sz="5" w:space="0" w:color="000000"/>
              <w:left w:val="single" w:sz="5" w:space="0" w:color="000000"/>
              <w:bottom w:val="single" w:sz="5" w:space="0" w:color="000000"/>
              <w:right w:val="single" w:sz="5" w:space="0" w:color="000000"/>
            </w:tcBorders>
            <w:vAlign w:val="center"/>
          </w:tcPr>
          <w:p w14:paraId="4BEF408C" w14:textId="77777777" w:rsidR="004E0293" w:rsidRPr="00E977BC" w:rsidRDefault="004E0293" w:rsidP="001C444C">
            <w:pPr>
              <w:pStyle w:val="TableParagraph"/>
              <w:spacing w:before="40" w:after="40"/>
              <w:ind w:right="170"/>
              <w:jc w:val="right"/>
              <w:rPr>
                <w:rFonts w:eastAsia="Arial" w:cstheme="minorHAnsi"/>
                <w:sz w:val="18"/>
                <w:szCs w:val="18"/>
              </w:rPr>
            </w:pPr>
            <w:r w:rsidRPr="00E977BC">
              <w:rPr>
                <w:rFonts w:cstheme="minorHAnsi"/>
                <w:sz w:val="18"/>
                <w:szCs w:val="18"/>
              </w:rPr>
              <w:t>35.112,00</w:t>
            </w:r>
          </w:p>
        </w:tc>
      </w:tr>
      <w:tr w:rsidR="004E0293" w:rsidRPr="00E977BC" w14:paraId="3A31136E"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7ACF820B" w14:textId="77777777" w:rsidR="004E0293" w:rsidRPr="00E977BC" w:rsidRDefault="004E0293" w:rsidP="00E977BC">
            <w:pPr>
              <w:pStyle w:val="TableParagraph"/>
              <w:spacing w:before="40" w:after="40"/>
              <w:ind w:left="63" w:right="481"/>
              <w:rPr>
                <w:rFonts w:eastAsia="Arial" w:cstheme="minorHAnsi"/>
                <w:sz w:val="18"/>
                <w:szCs w:val="18"/>
              </w:rPr>
            </w:pPr>
            <w:r w:rsidRPr="00E977BC">
              <w:rPr>
                <w:rFonts w:cstheme="minorHAnsi"/>
                <w:sz w:val="18"/>
                <w:szCs w:val="18"/>
              </w:rPr>
              <w:t>210001 21300 7609 261676 Obrak Gamioko Bordako bidean (Ziga), Baztango udal-</w:t>
            </w:r>
            <w:r w:rsidRPr="00E977BC">
              <w:rPr>
                <w:rFonts w:cstheme="minorHAnsi"/>
                <w:sz w:val="18"/>
                <w:szCs w:val="18"/>
              </w:rPr>
              <w:lastRenderedPageBreak/>
              <w:t>mugartean</w:t>
            </w:r>
          </w:p>
        </w:tc>
        <w:tc>
          <w:tcPr>
            <w:tcW w:w="1275" w:type="dxa"/>
            <w:tcBorders>
              <w:top w:val="single" w:sz="5" w:space="0" w:color="000000"/>
              <w:left w:val="single" w:sz="5" w:space="0" w:color="000000"/>
              <w:bottom w:val="single" w:sz="5" w:space="0" w:color="000000"/>
              <w:right w:val="single" w:sz="5" w:space="0" w:color="000000"/>
            </w:tcBorders>
            <w:vAlign w:val="center"/>
          </w:tcPr>
          <w:p w14:paraId="05BCE1DA" w14:textId="77777777" w:rsidR="004E0293" w:rsidRPr="00E977BC" w:rsidRDefault="004E0293" w:rsidP="001C444C">
            <w:pPr>
              <w:pStyle w:val="TableParagraph"/>
              <w:spacing w:before="40" w:after="40"/>
              <w:ind w:right="170"/>
              <w:jc w:val="right"/>
              <w:rPr>
                <w:rFonts w:eastAsia="Arial" w:cstheme="minorHAnsi"/>
                <w:sz w:val="18"/>
                <w:szCs w:val="18"/>
              </w:rPr>
            </w:pPr>
            <w:r w:rsidRPr="00E977BC">
              <w:rPr>
                <w:rFonts w:cstheme="minorHAnsi"/>
                <w:sz w:val="18"/>
                <w:szCs w:val="18"/>
              </w:rPr>
              <w:lastRenderedPageBreak/>
              <w:t>24.000,00</w:t>
            </w:r>
          </w:p>
        </w:tc>
      </w:tr>
      <w:tr w:rsidR="004E0293" w:rsidRPr="00E977BC" w14:paraId="4ABAAFA8"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07C33563" w14:textId="77777777" w:rsidR="004E0293" w:rsidRPr="00E977BC" w:rsidRDefault="004E0293" w:rsidP="00E977BC">
            <w:pPr>
              <w:pStyle w:val="TableParagraph"/>
              <w:spacing w:before="40" w:after="40"/>
              <w:ind w:left="63" w:right="498"/>
              <w:rPr>
                <w:rFonts w:eastAsia="Arial" w:cstheme="minorHAnsi"/>
                <w:sz w:val="18"/>
                <w:szCs w:val="18"/>
              </w:rPr>
            </w:pPr>
            <w:r w:rsidRPr="00E977BC">
              <w:rPr>
                <w:rFonts w:cstheme="minorHAnsi"/>
                <w:sz w:val="18"/>
                <w:szCs w:val="18"/>
              </w:rPr>
              <w:t>210001 21300 7609 261677 Kaleak asfaltatzea Zozaian, Baztango udal-mugartean</w:t>
            </w:r>
          </w:p>
        </w:tc>
        <w:tc>
          <w:tcPr>
            <w:tcW w:w="1275" w:type="dxa"/>
            <w:tcBorders>
              <w:top w:val="single" w:sz="5" w:space="0" w:color="000000"/>
              <w:left w:val="single" w:sz="5" w:space="0" w:color="000000"/>
              <w:bottom w:val="single" w:sz="5" w:space="0" w:color="000000"/>
              <w:right w:val="single" w:sz="5" w:space="0" w:color="000000"/>
            </w:tcBorders>
            <w:vAlign w:val="center"/>
          </w:tcPr>
          <w:p w14:paraId="66E3C2F2" w14:textId="77777777" w:rsidR="004E0293" w:rsidRPr="00E977BC" w:rsidRDefault="004E0293" w:rsidP="001C444C">
            <w:pPr>
              <w:pStyle w:val="TableParagraph"/>
              <w:spacing w:before="40" w:after="40"/>
              <w:ind w:right="170"/>
              <w:jc w:val="right"/>
              <w:rPr>
                <w:rFonts w:eastAsia="Arial" w:cstheme="minorHAnsi"/>
                <w:sz w:val="18"/>
                <w:szCs w:val="18"/>
              </w:rPr>
            </w:pPr>
            <w:r w:rsidRPr="00E977BC">
              <w:rPr>
                <w:rFonts w:cstheme="minorHAnsi"/>
                <w:sz w:val="18"/>
                <w:szCs w:val="18"/>
              </w:rPr>
              <w:t>20.000,00</w:t>
            </w:r>
          </w:p>
        </w:tc>
      </w:tr>
      <w:tr w:rsidR="004E0293" w:rsidRPr="00E977BC" w14:paraId="4E8BEB0D"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76F18F87" w14:textId="77777777" w:rsidR="004E0293" w:rsidRPr="00E977BC" w:rsidRDefault="004E0293" w:rsidP="00E977BC">
            <w:pPr>
              <w:pStyle w:val="TableParagraph"/>
              <w:spacing w:before="40" w:after="40"/>
              <w:ind w:left="63" w:right="427"/>
              <w:rPr>
                <w:rFonts w:eastAsia="Arial" w:cstheme="minorHAnsi"/>
                <w:sz w:val="18"/>
                <w:szCs w:val="18"/>
              </w:rPr>
            </w:pPr>
            <w:r w:rsidRPr="00E977BC">
              <w:rPr>
                <w:rFonts w:cstheme="minorHAnsi"/>
                <w:sz w:val="18"/>
                <w:szCs w:val="18"/>
              </w:rPr>
              <w:t>210001 21300 7609 261678 Transferentzia Lizarrako Udalari, Txantona pasabidearen proiektua idazteko</w:t>
            </w:r>
          </w:p>
        </w:tc>
        <w:tc>
          <w:tcPr>
            <w:tcW w:w="1275" w:type="dxa"/>
            <w:tcBorders>
              <w:top w:val="single" w:sz="5" w:space="0" w:color="000000"/>
              <w:left w:val="single" w:sz="5" w:space="0" w:color="000000"/>
              <w:bottom w:val="single" w:sz="5" w:space="0" w:color="000000"/>
              <w:right w:val="single" w:sz="5" w:space="0" w:color="000000"/>
            </w:tcBorders>
            <w:vAlign w:val="center"/>
          </w:tcPr>
          <w:p w14:paraId="2C1C2388" w14:textId="77777777" w:rsidR="004E0293" w:rsidRPr="00E977BC" w:rsidRDefault="004E0293" w:rsidP="001C444C">
            <w:pPr>
              <w:pStyle w:val="TableParagraph"/>
              <w:spacing w:before="40" w:after="40"/>
              <w:ind w:right="170"/>
              <w:jc w:val="right"/>
              <w:rPr>
                <w:rFonts w:eastAsia="Arial" w:cstheme="minorHAnsi"/>
                <w:sz w:val="18"/>
                <w:szCs w:val="18"/>
              </w:rPr>
            </w:pPr>
            <w:r w:rsidRPr="00E977BC">
              <w:rPr>
                <w:rFonts w:cstheme="minorHAnsi"/>
                <w:sz w:val="18"/>
                <w:szCs w:val="18"/>
              </w:rPr>
              <w:t>20.000,00</w:t>
            </w:r>
          </w:p>
        </w:tc>
      </w:tr>
      <w:tr w:rsidR="004E0293" w:rsidRPr="00E977BC" w14:paraId="15791B5E"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68C538F9" w14:textId="77777777" w:rsidR="004E0293" w:rsidRPr="00E977BC" w:rsidRDefault="004E0293" w:rsidP="00E977BC">
            <w:pPr>
              <w:pStyle w:val="TableParagraph"/>
              <w:spacing w:before="40" w:after="40"/>
              <w:ind w:left="63" w:right="394"/>
              <w:rPr>
                <w:rFonts w:eastAsia="Arial" w:cstheme="minorHAnsi"/>
                <w:sz w:val="18"/>
                <w:szCs w:val="18"/>
              </w:rPr>
            </w:pPr>
            <w:r w:rsidRPr="00E977BC">
              <w:rPr>
                <w:rFonts w:cstheme="minorHAnsi"/>
                <w:sz w:val="18"/>
                <w:szCs w:val="18"/>
              </w:rPr>
              <w:t>210001 21100 4609 922102 Hitzarmena Zangozako Udalarekin, Elizaren immatrikulazioa dela-eta egindako erreklamazio judizialaren gastuak finantzatzeko</w:t>
            </w:r>
          </w:p>
        </w:tc>
        <w:tc>
          <w:tcPr>
            <w:tcW w:w="1275" w:type="dxa"/>
            <w:tcBorders>
              <w:top w:val="single" w:sz="5" w:space="0" w:color="000000"/>
              <w:left w:val="single" w:sz="5" w:space="0" w:color="000000"/>
              <w:bottom w:val="single" w:sz="5" w:space="0" w:color="000000"/>
              <w:right w:val="single" w:sz="5" w:space="0" w:color="000000"/>
            </w:tcBorders>
            <w:vAlign w:val="center"/>
          </w:tcPr>
          <w:p w14:paraId="71278DD5" w14:textId="77777777" w:rsidR="004E0293" w:rsidRPr="00E977BC" w:rsidRDefault="004E0293" w:rsidP="001C444C">
            <w:pPr>
              <w:pStyle w:val="TableParagraph"/>
              <w:spacing w:before="40" w:after="40"/>
              <w:ind w:right="170"/>
              <w:jc w:val="right"/>
              <w:rPr>
                <w:rFonts w:eastAsia="Arial" w:cstheme="minorHAnsi"/>
                <w:sz w:val="18"/>
                <w:szCs w:val="18"/>
              </w:rPr>
            </w:pPr>
            <w:r w:rsidRPr="00E977BC">
              <w:rPr>
                <w:rFonts w:cstheme="minorHAnsi"/>
                <w:sz w:val="18"/>
                <w:szCs w:val="18"/>
              </w:rPr>
              <w:t>25.000,00</w:t>
            </w:r>
          </w:p>
        </w:tc>
      </w:tr>
      <w:tr w:rsidR="00E977BC" w:rsidRPr="00E977BC" w14:paraId="46788944"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4AD58BC0" w14:textId="52BEFCD5" w:rsidR="00E977BC" w:rsidRPr="00E977BC" w:rsidRDefault="00E977BC" w:rsidP="00E977BC">
            <w:pPr>
              <w:pStyle w:val="TableParagraph"/>
              <w:spacing w:before="40" w:after="40"/>
              <w:ind w:left="63" w:right="394"/>
              <w:rPr>
                <w:rFonts w:cstheme="minorHAnsi"/>
                <w:sz w:val="18"/>
                <w:szCs w:val="18"/>
              </w:rPr>
            </w:pPr>
            <w:r w:rsidRPr="00E977BC">
              <w:rPr>
                <w:rFonts w:cstheme="minorHAnsi"/>
                <w:sz w:val="18"/>
              </w:rPr>
              <w:t>710006 71500 7819 414403 Transferentzia Arga-Aragoiko ureztatzaileen elkarteari (Azkoien), Caracol ibaia lehengoratzeko</w:t>
            </w:r>
          </w:p>
        </w:tc>
        <w:tc>
          <w:tcPr>
            <w:tcW w:w="1275" w:type="dxa"/>
            <w:tcBorders>
              <w:top w:val="single" w:sz="5" w:space="0" w:color="000000"/>
              <w:left w:val="single" w:sz="5" w:space="0" w:color="000000"/>
              <w:bottom w:val="single" w:sz="5" w:space="0" w:color="000000"/>
              <w:right w:val="single" w:sz="5" w:space="0" w:color="000000"/>
            </w:tcBorders>
            <w:vAlign w:val="center"/>
          </w:tcPr>
          <w:p w14:paraId="7D5F276D" w14:textId="03F64648" w:rsidR="00E977BC" w:rsidRPr="00E977BC" w:rsidRDefault="00E977BC" w:rsidP="001C444C">
            <w:pPr>
              <w:pStyle w:val="TableParagraph"/>
              <w:spacing w:before="40" w:after="40"/>
              <w:ind w:right="170"/>
              <w:jc w:val="right"/>
              <w:rPr>
                <w:rFonts w:cstheme="minorHAnsi"/>
                <w:sz w:val="18"/>
                <w:szCs w:val="18"/>
              </w:rPr>
            </w:pPr>
            <w:r w:rsidRPr="00E977BC">
              <w:rPr>
                <w:rFonts w:cstheme="minorHAnsi"/>
                <w:sz w:val="18"/>
              </w:rPr>
              <w:t>130.000,00</w:t>
            </w:r>
          </w:p>
        </w:tc>
      </w:tr>
      <w:tr w:rsidR="00E977BC" w:rsidRPr="00E977BC" w14:paraId="5120E02A"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325F518B" w14:textId="50ED41E4" w:rsidR="00E977BC" w:rsidRPr="00E977BC" w:rsidRDefault="00E977BC" w:rsidP="00E977BC">
            <w:pPr>
              <w:pStyle w:val="TableParagraph"/>
              <w:spacing w:before="40" w:after="40"/>
              <w:ind w:left="63" w:right="394"/>
              <w:rPr>
                <w:rFonts w:cstheme="minorHAnsi"/>
                <w:sz w:val="18"/>
              </w:rPr>
            </w:pPr>
            <w:r w:rsidRPr="00E977BC">
              <w:rPr>
                <w:rFonts w:cstheme="minorHAnsi"/>
                <w:sz w:val="18"/>
              </w:rPr>
              <w:t>720003 72200 4819 413103 Hitzarmena Ekoalde elkartearekin. Ekoizpen sektore ekologikoa egituratzea, hornikuntza zabaltzeko talde handientzako sukaldaritza zerbitzuetara</w:t>
            </w:r>
          </w:p>
        </w:tc>
        <w:tc>
          <w:tcPr>
            <w:tcW w:w="1275" w:type="dxa"/>
            <w:tcBorders>
              <w:top w:val="single" w:sz="5" w:space="0" w:color="000000"/>
              <w:left w:val="single" w:sz="5" w:space="0" w:color="000000"/>
              <w:bottom w:val="single" w:sz="5" w:space="0" w:color="000000"/>
              <w:right w:val="single" w:sz="5" w:space="0" w:color="000000"/>
            </w:tcBorders>
            <w:vAlign w:val="center"/>
          </w:tcPr>
          <w:p w14:paraId="0DC81D83" w14:textId="29E6B9F9" w:rsidR="00E977BC" w:rsidRPr="00E977BC" w:rsidRDefault="00E977BC" w:rsidP="001C444C">
            <w:pPr>
              <w:pStyle w:val="TableParagraph"/>
              <w:spacing w:before="40" w:after="40"/>
              <w:ind w:right="170"/>
              <w:jc w:val="right"/>
              <w:rPr>
                <w:rFonts w:cstheme="minorHAnsi"/>
                <w:sz w:val="18"/>
              </w:rPr>
            </w:pPr>
            <w:r w:rsidRPr="00E977BC">
              <w:rPr>
                <w:rFonts w:cstheme="minorHAnsi"/>
                <w:sz w:val="18"/>
              </w:rPr>
              <w:t>110.000,00</w:t>
            </w:r>
          </w:p>
        </w:tc>
      </w:tr>
      <w:tr w:rsidR="00E977BC" w:rsidRPr="00E977BC" w14:paraId="7A9E9ACF"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30008AB6" w14:textId="0A313BDC" w:rsidR="00E977BC" w:rsidRPr="00E977BC" w:rsidRDefault="00E977BC" w:rsidP="00E977BC">
            <w:pPr>
              <w:pStyle w:val="TableParagraph"/>
              <w:spacing w:before="40" w:after="40"/>
              <w:ind w:left="63" w:right="394"/>
              <w:rPr>
                <w:rFonts w:cstheme="minorHAnsi"/>
                <w:sz w:val="18"/>
              </w:rPr>
            </w:pPr>
            <w:r w:rsidRPr="00E977BC">
              <w:rPr>
                <w:rFonts w:cstheme="minorHAnsi"/>
                <w:sz w:val="18"/>
              </w:rPr>
              <w:t>080001 08200 4819 232207 Hitzarmena FESTA-Los de Bronce elkartearekin</w:t>
            </w:r>
          </w:p>
        </w:tc>
        <w:tc>
          <w:tcPr>
            <w:tcW w:w="1275" w:type="dxa"/>
            <w:tcBorders>
              <w:top w:val="single" w:sz="5" w:space="0" w:color="000000"/>
              <w:left w:val="single" w:sz="5" w:space="0" w:color="000000"/>
              <w:bottom w:val="single" w:sz="5" w:space="0" w:color="000000"/>
              <w:right w:val="single" w:sz="5" w:space="0" w:color="000000"/>
            </w:tcBorders>
            <w:vAlign w:val="center"/>
          </w:tcPr>
          <w:p w14:paraId="1FD64841" w14:textId="23004D90" w:rsidR="00E977BC" w:rsidRPr="00E977BC" w:rsidRDefault="00E977BC" w:rsidP="001C444C">
            <w:pPr>
              <w:pStyle w:val="TableParagraph"/>
              <w:spacing w:before="40" w:after="40"/>
              <w:ind w:right="170"/>
              <w:jc w:val="right"/>
              <w:rPr>
                <w:rFonts w:eastAsia="Arial" w:cstheme="minorHAnsi"/>
                <w:sz w:val="20"/>
                <w:szCs w:val="20"/>
              </w:rPr>
            </w:pPr>
            <w:r w:rsidRPr="00E977BC">
              <w:rPr>
                <w:rFonts w:cstheme="minorHAnsi"/>
                <w:sz w:val="18"/>
              </w:rPr>
              <w:t>12.000,00</w:t>
            </w:r>
          </w:p>
        </w:tc>
      </w:tr>
      <w:tr w:rsidR="00E977BC" w:rsidRPr="00E977BC" w14:paraId="2851616F" w14:textId="77777777" w:rsidTr="00E977BC">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4EA5A5E6" w14:textId="2110939E" w:rsidR="00E977BC" w:rsidRPr="00E977BC" w:rsidRDefault="00E977BC" w:rsidP="00E977BC">
            <w:pPr>
              <w:pStyle w:val="TableParagraph"/>
              <w:spacing w:before="40" w:after="40"/>
              <w:ind w:left="62"/>
              <w:rPr>
                <w:rFonts w:eastAsia="Arial" w:cstheme="minorHAnsi"/>
                <w:sz w:val="20"/>
                <w:szCs w:val="20"/>
                <w:lang w:val="es-ES"/>
              </w:rPr>
            </w:pPr>
            <w:r w:rsidRPr="00E977BC">
              <w:rPr>
                <w:rFonts w:cstheme="minorHAnsi"/>
                <w:sz w:val="18"/>
              </w:rPr>
              <w:t>GUZTIRA</w:t>
            </w:r>
          </w:p>
        </w:tc>
        <w:tc>
          <w:tcPr>
            <w:tcW w:w="1275" w:type="dxa"/>
            <w:tcBorders>
              <w:top w:val="single" w:sz="5" w:space="0" w:color="000000"/>
              <w:left w:val="single" w:sz="5" w:space="0" w:color="000000"/>
              <w:bottom w:val="single" w:sz="5" w:space="0" w:color="000000"/>
              <w:right w:val="single" w:sz="5" w:space="0" w:color="000000"/>
            </w:tcBorders>
            <w:vAlign w:val="center"/>
          </w:tcPr>
          <w:p w14:paraId="43DA49E3" w14:textId="13FBDDC2" w:rsidR="00E977BC" w:rsidRPr="00E977BC" w:rsidRDefault="00E977BC" w:rsidP="001C444C">
            <w:pPr>
              <w:pStyle w:val="TableParagraph"/>
              <w:spacing w:before="40" w:after="40"/>
              <w:ind w:right="170"/>
              <w:jc w:val="right"/>
              <w:rPr>
                <w:rFonts w:eastAsia="Arial" w:cstheme="minorHAnsi"/>
                <w:sz w:val="20"/>
                <w:szCs w:val="20"/>
                <w:lang w:val="es-ES"/>
              </w:rPr>
            </w:pPr>
            <w:r w:rsidRPr="00E977BC">
              <w:rPr>
                <w:rFonts w:cstheme="minorHAnsi"/>
                <w:sz w:val="18"/>
              </w:rPr>
              <w:t>561.112,00</w:t>
            </w:r>
          </w:p>
        </w:tc>
      </w:tr>
    </w:tbl>
    <w:p w14:paraId="5A4A664F" w14:textId="77777777" w:rsidR="004E0293" w:rsidRDefault="004E0293" w:rsidP="004E0293">
      <w:pPr>
        <w:spacing w:before="3"/>
        <w:rPr>
          <w:rFonts w:ascii="Arial" w:eastAsia="Arial" w:hAnsi="Arial" w:cs="Arial"/>
          <w:sz w:val="6"/>
          <w:szCs w:val="6"/>
        </w:rPr>
      </w:pPr>
    </w:p>
    <w:p w14:paraId="173F91E0" w14:textId="77777777" w:rsidR="00522950" w:rsidRPr="00E40D1D" w:rsidRDefault="00522950" w:rsidP="00522950">
      <w:pPr>
        <w:pStyle w:val="DICTA-TEXTO"/>
      </w:pPr>
      <w:r>
        <w:rPr>
          <w:b/>
        </w:rPr>
        <w:t>2. artikulua.</w:t>
      </w:r>
      <w:r>
        <w:t xml:space="preserve"> Kreditu bereziaren finantzaketa.</w:t>
      </w:r>
    </w:p>
    <w:p w14:paraId="44FBE35F" w14:textId="70AA16DD" w:rsidR="00522950" w:rsidRDefault="00522950" w:rsidP="00522950">
      <w:pPr>
        <w:pStyle w:val="Acuerdos"/>
        <w:rPr>
          <w:rFonts w:ascii="Arial" w:hAnsi="Arial" w:cs="Arial"/>
        </w:rPr>
      </w:pPr>
      <w:r>
        <w:rPr>
          <w:rFonts w:ascii="Arial" w:hAnsi="Arial"/>
        </w:rPr>
        <w:t>561.112 euroko kreditu berezi hori honako partida hauetan erabilgarri dagoen kredituaren kontura finantzatuko da:</w:t>
      </w:r>
    </w:p>
    <w:p w14:paraId="39ED66EE" w14:textId="41636418" w:rsidR="00522950" w:rsidRDefault="00522950" w:rsidP="00974314">
      <w:pPr>
        <w:pStyle w:val="DICTA-ENMIENDA"/>
      </w:pPr>
    </w:p>
    <w:tbl>
      <w:tblPr>
        <w:tblStyle w:val="TableNormal"/>
        <w:tblW w:w="8649" w:type="dxa"/>
        <w:tblInd w:w="104" w:type="dxa"/>
        <w:tblLayout w:type="fixed"/>
        <w:tblLook w:val="01E0" w:firstRow="1" w:lastRow="1" w:firstColumn="1" w:lastColumn="1" w:noHBand="0" w:noVBand="0"/>
      </w:tblPr>
      <w:tblGrid>
        <w:gridCol w:w="7374"/>
        <w:gridCol w:w="1275"/>
      </w:tblGrid>
      <w:tr w:rsidR="00865268" w:rsidRPr="00E7226A" w14:paraId="16DEA198"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6038E77E" w14:textId="77777777" w:rsidR="00865268" w:rsidRPr="00E7226A" w:rsidRDefault="00865268" w:rsidP="00E7226A">
            <w:pPr>
              <w:pStyle w:val="TableParagraph"/>
              <w:spacing w:before="40" w:after="40"/>
              <w:jc w:val="center"/>
              <w:rPr>
                <w:rFonts w:eastAsia="Arial" w:cstheme="minorHAnsi"/>
                <w:sz w:val="18"/>
                <w:szCs w:val="18"/>
              </w:rPr>
            </w:pPr>
            <w:r w:rsidRPr="00E7226A">
              <w:rPr>
                <w:rFonts w:cstheme="minorHAnsi"/>
                <w:sz w:val="18"/>
                <w:szCs w:val="18"/>
              </w:rPr>
              <w:t>Aurrekontu-partida</w:t>
            </w:r>
          </w:p>
        </w:tc>
        <w:tc>
          <w:tcPr>
            <w:tcW w:w="1275" w:type="dxa"/>
            <w:tcBorders>
              <w:top w:val="single" w:sz="5" w:space="0" w:color="000000"/>
              <w:left w:val="single" w:sz="5" w:space="0" w:color="000000"/>
              <w:bottom w:val="single" w:sz="5" w:space="0" w:color="000000"/>
              <w:right w:val="single" w:sz="5" w:space="0" w:color="000000"/>
            </w:tcBorders>
            <w:vAlign w:val="center"/>
          </w:tcPr>
          <w:p w14:paraId="0215BC1F" w14:textId="77777777" w:rsidR="00865268" w:rsidRPr="00E7226A" w:rsidRDefault="00865268" w:rsidP="00E7226A">
            <w:pPr>
              <w:pStyle w:val="TableParagraph"/>
              <w:spacing w:before="40" w:after="40"/>
              <w:jc w:val="center"/>
              <w:rPr>
                <w:rFonts w:eastAsia="Arial" w:cstheme="minorHAnsi"/>
                <w:sz w:val="18"/>
                <w:szCs w:val="18"/>
              </w:rPr>
            </w:pPr>
            <w:r w:rsidRPr="00E7226A">
              <w:rPr>
                <w:rFonts w:cstheme="minorHAnsi"/>
                <w:sz w:val="18"/>
                <w:szCs w:val="18"/>
              </w:rPr>
              <w:t>ZENBATEKOA</w:t>
            </w:r>
          </w:p>
        </w:tc>
      </w:tr>
      <w:tr w:rsidR="00865268" w:rsidRPr="00E7226A" w14:paraId="55EE6B39"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75E9FDC3" w14:textId="77777777" w:rsidR="00865268" w:rsidRPr="00E7226A" w:rsidRDefault="00865268" w:rsidP="00E7226A">
            <w:pPr>
              <w:pStyle w:val="TableParagraph"/>
              <w:spacing w:before="40" w:after="40"/>
              <w:ind w:left="63" w:right="216"/>
              <w:rPr>
                <w:rFonts w:eastAsia="Arial" w:cstheme="minorHAnsi"/>
                <w:sz w:val="18"/>
                <w:szCs w:val="18"/>
              </w:rPr>
            </w:pPr>
            <w:r w:rsidRPr="00E7226A">
              <w:rPr>
                <w:rFonts w:cstheme="minorHAnsi"/>
                <w:sz w:val="18"/>
                <w:szCs w:val="18"/>
              </w:rPr>
              <w:t>210001 21300 7609 261672  (E) Transferentzia Artziko Udalari, Hiriberri Artzibarko kontzeju-etxea birgaitzeko</w:t>
            </w:r>
          </w:p>
        </w:tc>
        <w:tc>
          <w:tcPr>
            <w:tcW w:w="1275" w:type="dxa"/>
            <w:tcBorders>
              <w:top w:val="single" w:sz="5" w:space="0" w:color="000000"/>
              <w:left w:val="single" w:sz="5" w:space="0" w:color="000000"/>
              <w:bottom w:val="single" w:sz="5" w:space="0" w:color="000000"/>
              <w:right w:val="single" w:sz="5" w:space="0" w:color="000000"/>
            </w:tcBorders>
            <w:vAlign w:val="center"/>
          </w:tcPr>
          <w:p w14:paraId="2CB925DD" w14:textId="77777777" w:rsidR="00865268" w:rsidRPr="00E7226A" w:rsidRDefault="00865268" w:rsidP="00E7226A">
            <w:pPr>
              <w:pStyle w:val="TableParagraph"/>
              <w:spacing w:before="40" w:after="40"/>
              <w:ind w:right="170"/>
              <w:jc w:val="right"/>
              <w:rPr>
                <w:rFonts w:eastAsia="Arial" w:cstheme="minorHAnsi"/>
                <w:sz w:val="18"/>
                <w:szCs w:val="18"/>
              </w:rPr>
            </w:pPr>
            <w:r w:rsidRPr="00E7226A">
              <w:rPr>
                <w:rFonts w:cstheme="minorHAnsi"/>
                <w:sz w:val="18"/>
                <w:szCs w:val="18"/>
              </w:rPr>
              <w:t>20.000,00</w:t>
            </w:r>
          </w:p>
        </w:tc>
      </w:tr>
      <w:tr w:rsidR="00865268" w:rsidRPr="00E7226A" w14:paraId="21DB9028"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36943EAD" w14:textId="77777777" w:rsidR="00865268" w:rsidRPr="00E7226A" w:rsidRDefault="00865268" w:rsidP="00E7226A">
            <w:pPr>
              <w:pStyle w:val="TableParagraph"/>
              <w:spacing w:before="40" w:after="40"/>
              <w:ind w:left="63" w:right="135"/>
              <w:rPr>
                <w:rFonts w:eastAsia="Arial" w:cstheme="minorHAnsi"/>
                <w:sz w:val="18"/>
                <w:szCs w:val="18"/>
              </w:rPr>
            </w:pPr>
            <w:r w:rsidRPr="00E7226A">
              <w:rPr>
                <w:rFonts w:cstheme="minorHAnsi"/>
                <w:sz w:val="18"/>
                <w:szCs w:val="18"/>
              </w:rPr>
              <w:t>330000 33100 7609 921113  Lurralde garapen jasangarriko proiektuak Itoitzen. Hitzarmena Longida, Artzi, Agoitz eta Orotz-Beteluko udalekin</w:t>
            </w:r>
          </w:p>
        </w:tc>
        <w:tc>
          <w:tcPr>
            <w:tcW w:w="1275" w:type="dxa"/>
            <w:tcBorders>
              <w:top w:val="single" w:sz="5" w:space="0" w:color="000000"/>
              <w:left w:val="single" w:sz="5" w:space="0" w:color="000000"/>
              <w:bottom w:val="single" w:sz="5" w:space="0" w:color="000000"/>
              <w:right w:val="single" w:sz="5" w:space="0" w:color="000000"/>
            </w:tcBorders>
            <w:vAlign w:val="center"/>
          </w:tcPr>
          <w:p w14:paraId="47AF0EE7" w14:textId="77777777" w:rsidR="00865268" w:rsidRPr="00E7226A" w:rsidRDefault="00865268" w:rsidP="00E7226A">
            <w:pPr>
              <w:pStyle w:val="TableParagraph"/>
              <w:spacing w:before="40" w:after="40"/>
              <w:ind w:right="170"/>
              <w:jc w:val="right"/>
              <w:rPr>
                <w:rFonts w:eastAsia="Arial" w:cstheme="minorHAnsi"/>
                <w:sz w:val="18"/>
                <w:szCs w:val="18"/>
              </w:rPr>
            </w:pPr>
            <w:r w:rsidRPr="00E7226A">
              <w:rPr>
                <w:rFonts w:cstheme="minorHAnsi"/>
                <w:sz w:val="18"/>
                <w:szCs w:val="18"/>
              </w:rPr>
              <w:t>60.000,00</w:t>
            </w:r>
          </w:p>
        </w:tc>
      </w:tr>
      <w:tr w:rsidR="00865268" w:rsidRPr="00E7226A" w14:paraId="5EA696F3"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7F361902" w14:textId="77777777" w:rsidR="00865268" w:rsidRPr="00E7226A" w:rsidRDefault="00865268" w:rsidP="00E7226A">
            <w:pPr>
              <w:pStyle w:val="TableParagraph"/>
              <w:spacing w:before="40" w:after="40"/>
              <w:ind w:left="63"/>
              <w:rPr>
                <w:rFonts w:eastAsia="Arial" w:cstheme="minorHAnsi"/>
                <w:sz w:val="18"/>
                <w:szCs w:val="18"/>
              </w:rPr>
            </w:pPr>
            <w:r w:rsidRPr="00E7226A">
              <w:rPr>
                <w:rFonts w:cstheme="minorHAnsi"/>
                <w:sz w:val="18"/>
                <w:szCs w:val="18"/>
              </w:rPr>
              <w:t>220002 22100 6010 453206  Sare lokala</w:t>
            </w:r>
          </w:p>
        </w:tc>
        <w:tc>
          <w:tcPr>
            <w:tcW w:w="1275" w:type="dxa"/>
            <w:tcBorders>
              <w:top w:val="single" w:sz="5" w:space="0" w:color="000000"/>
              <w:left w:val="single" w:sz="5" w:space="0" w:color="000000"/>
              <w:bottom w:val="single" w:sz="5" w:space="0" w:color="000000"/>
              <w:right w:val="single" w:sz="5" w:space="0" w:color="000000"/>
            </w:tcBorders>
            <w:vAlign w:val="center"/>
          </w:tcPr>
          <w:p w14:paraId="596A50B2" w14:textId="77777777" w:rsidR="00865268" w:rsidRPr="00E7226A" w:rsidRDefault="00865268" w:rsidP="00E7226A">
            <w:pPr>
              <w:pStyle w:val="TableParagraph"/>
              <w:spacing w:before="40" w:after="40"/>
              <w:ind w:right="170"/>
              <w:jc w:val="right"/>
              <w:rPr>
                <w:rFonts w:eastAsia="Arial" w:cstheme="minorHAnsi"/>
                <w:sz w:val="18"/>
                <w:szCs w:val="18"/>
              </w:rPr>
            </w:pPr>
            <w:r w:rsidRPr="00E7226A">
              <w:rPr>
                <w:rFonts w:cstheme="minorHAnsi"/>
                <w:sz w:val="18"/>
                <w:szCs w:val="18"/>
              </w:rPr>
              <w:t>105.000,00</w:t>
            </w:r>
          </w:p>
        </w:tc>
      </w:tr>
      <w:tr w:rsidR="00865268" w:rsidRPr="00E7226A" w14:paraId="011FD557"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37F9E3C3" w14:textId="77777777" w:rsidR="00865268" w:rsidRPr="00E7226A" w:rsidRDefault="00865268" w:rsidP="00E7226A">
            <w:pPr>
              <w:pStyle w:val="TableParagraph"/>
              <w:spacing w:before="40" w:after="40"/>
              <w:ind w:left="63" w:right="160"/>
              <w:rPr>
                <w:rFonts w:eastAsia="Arial" w:cstheme="minorHAnsi"/>
                <w:sz w:val="18"/>
                <w:szCs w:val="18"/>
              </w:rPr>
            </w:pPr>
            <w:r w:rsidRPr="00E7226A">
              <w:rPr>
                <w:rFonts w:cstheme="minorHAnsi"/>
                <w:sz w:val="18"/>
                <w:szCs w:val="18"/>
              </w:rPr>
              <w:t>220002 22200 7609 261600 Hitzarmena Castejongo Udalarekin, kaleak asfaltatzeko</w:t>
            </w:r>
          </w:p>
        </w:tc>
        <w:tc>
          <w:tcPr>
            <w:tcW w:w="1275" w:type="dxa"/>
            <w:tcBorders>
              <w:top w:val="single" w:sz="5" w:space="0" w:color="000000"/>
              <w:left w:val="single" w:sz="5" w:space="0" w:color="000000"/>
              <w:bottom w:val="single" w:sz="5" w:space="0" w:color="000000"/>
              <w:right w:val="single" w:sz="5" w:space="0" w:color="000000"/>
            </w:tcBorders>
            <w:vAlign w:val="center"/>
          </w:tcPr>
          <w:p w14:paraId="08A37082" w14:textId="77777777" w:rsidR="00865268" w:rsidRPr="00E7226A" w:rsidRDefault="00865268" w:rsidP="00E7226A">
            <w:pPr>
              <w:pStyle w:val="TableParagraph"/>
              <w:spacing w:before="40" w:after="40"/>
              <w:ind w:right="170"/>
              <w:jc w:val="right"/>
              <w:rPr>
                <w:rFonts w:eastAsia="Arial" w:cstheme="minorHAnsi"/>
                <w:sz w:val="18"/>
                <w:szCs w:val="18"/>
              </w:rPr>
            </w:pPr>
            <w:r w:rsidRPr="00E7226A">
              <w:rPr>
                <w:rFonts w:cstheme="minorHAnsi"/>
                <w:sz w:val="18"/>
                <w:szCs w:val="18"/>
              </w:rPr>
              <w:t>35.112,00</w:t>
            </w:r>
          </w:p>
        </w:tc>
      </w:tr>
      <w:tr w:rsidR="00865268" w:rsidRPr="00E7226A" w14:paraId="23E2173C"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3D48213B" w14:textId="77777777" w:rsidR="00865268" w:rsidRPr="00E7226A" w:rsidRDefault="00865268" w:rsidP="00E7226A">
            <w:pPr>
              <w:pStyle w:val="TableParagraph"/>
              <w:spacing w:before="40" w:after="40"/>
              <w:ind w:left="63" w:right="478"/>
              <w:rPr>
                <w:rFonts w:eastAsia="Arial" w:cstheme="minorHAnsi"/>
                <w:sz w:val="18"/>
                <w:szCs w:val="18"/>
              </w:rPr>
            </w:pPr>
            <w:r w:rsidRPr="00E7226A">
              <w:rPr>
                <w:rFonts w:cstheme="minorHAnsi"/>
                <w:sz w:val="18"/>
                <w:szCs w:val="18"/>
              </w:rPr>
              <w:t>220002 22200 7609 261602 Obrak Gamioko Bordako bidean (Ziga), Baztango udal-mugartean</w:t>
            </w:r>
          </w:p>
        </w:tc>
        <w:tc>
          <w:tcPr>
            <w:tcW w:w="1275" w:type="dxa"/>
            <w:tcBorders>
              <w:top w:val="single" w:sz="5" w:space="0" w:color="000000"/>
              <w:left w:val="single" w:sz="5" w:space="0" w:color="000000"/>
              <w:bottom w:val="single" w:sz="5" w:space="0" w:color="000000"/>
              <w:right w:val="single" w:sz="5" w:space="0" w:color="000000"/>
            </w:tcBorders>
            <w:vAlign w:val="center"/>
          </w:tcPr>
          <w:p w14:paraId="132F97E0" w14:textId="77777777" w:rsidR="00865268" w:rsidRPr="00E7226A" w:rsidRDefault="00865268" w:rsidP="00E7226A">
            <w:pPr>
              <w:pStyle w:val="TableParagraph"/>
              <w:spacing w:before="40" w:after="40"/>
              <w:ind w:right="170"/>
              <w:jc w:val="right"/>
              <w:rPr>
                <w:rFonts w:eastAsia="Arial" w:cstheme="minorHAnsi"/>
                <w:sz w:val="18"/>
                <w:szCs w:val="18"/>
              </w:rPr>
            </w:pPr>
            <w:r w:rsidRPr="00E7226A">
              <w:rPr>
                <w:rFonts w:cstheme="minorHAnsi"/>
                <w:sz w:val="18"/>
                <w:szCs w:val="18"/>
              </w:rPr>
              <w:t>24.000,00</w:t>
            </w:r>
          </w:p>
        </w:tc>
      </w:tr>
      <w:tr w:rsidR="00865268" w:rsidRPr="00E7226A" w14:paraId="2FE0238B"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33A22EBE" w14:textId="77777777" w:rsidR="00865268" w:rsidRPr="00E7226A" w:rsidRDefault="00865268" w:rsidP="00E7226A">
            <w:pPr>
              <w:pStyle w:val="TableParagraph"/>
              <w:spacing w:before="40" w:after="40"/>
              <w:ind w:left="63" w:right="495"/>
              <w:rPr>
                <w:rFonts w:eastAsia="Arial" w:cstheme="minorHAnsi"/>
                <w:sz w:val="18"/>
                <w:szCs w:val="18"/>
              </w:rPr>
            </w:pPr>
            <w:r w:rsidRPr="00E7226A">
              <w:rPr>
                <w:rFonts w:cstheme="minorHAnsi"/>
                <w:sz w:val="18"/>
                <w:szCs w:val="18"/>
              </w:rPr>
              <w:t>220002 22200 7609 261603 Kaleak asfaltatzea Zozaian, Baztango udal-mugartean</w:t>
            </w:r>
          </w:p>
        </w:tc>
        <w:tc>
          <w:tcPr>
            <w:tcW w:w="1275" w:type="dxa"/>
            <w:tcBorders>
              <w:top w:val="single" w:sz="5" w:space="0" w:color="000000"/>
              <w:left w:val="single" w:sz="5" w:space="0" w:color="000000"/>
              <w:bottom w:val="single" w:sz="5" w:space="0" w:color="000000"/>
              <w:right w:val="single" w:sz="5" w:space="0" w:color="000000"/>
            </w:tcBorders>
            <w:vAlign w:val="center"/>
          </w:tcPr>
          <w:p w14:paraId="6FE7EF9C" w14:textId="77777777" w:rsidR="00865268" w:rsidRPr="00E7226A" w:rsidRDefault="00865268" w:rsidP="00E7226A">
            <w:pPr>
              <w:pStyle w:val="TableParagraph"/>
              <w:spacing w:before="40" w:after="40"/>
              <w:ind w:right="170"/>
              <w:jc w:val="right"/>
              <w:rPr>
                <w:rFonts w:eastAsia="Arial" w:cstheme="minorHAnsi"/>
                <w:sz w:val="18"/>
                <w:szCs w:val="18"/>
              </w:rPr>
            </w:pPr>
            <w:r w:rsidRPr="00E7226A">
              <w:rPr>
                <w:rFonts w:cstheme="minorHAnsi"/>
                <w:sz w:val="18"/>
                <w:szCs w:val="18"/>
              </w:rPr>
              <w:t>20.000,00</w:t>
            </w:r>
          </w:p>
        </w:tc>
      </w:tr>
      <w:tr w:rsidR="00865268" w:rsidRPr="00E7226A" w14:paraId="4EFF5CAA"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44C04651" w14:textId="77777777" w:rsidR="00865268" w:rsidRPr="00E7226A" w:rsidRDefault="00865268" w:rsidP="00E7226A">
            <w:pPr>
              <w:pStyle w:val="TableParagraph"/>
              <w:spacing w:before="40" w:after="40"/>
              <w:ind w:left="63" w:right="424"/>
              <w:rPr>
                <w:rFonts w:eastAsia="Arial" w:cstheme="minorHAnsi"/>
                <w:sz w:val="18"/>
                <w:szCs w:val="18"/>
              </w:rPr>
            </w:pPr>
            <w:r w:rsidRPr="00E7226A">
              <w:rPr>
                <w:rFonts w:cstheme="minorHAnsi"/>
                <w:sz w:val="18"/>
                <w:szCs w:val="18"/>
              </w:rPr>
              <w:t>220001 22300 7609 453200 Transferentzia Lizarrako Udalari, Txantona pasabidearen proiektua idazteko</w:t>
            </w:r>
          </w:p>
        </w:tc>
        <w:tc>
          <w:tcPr>
            <w:tcW w:w="1275" w:type="dxa"/>
            <w:tcBorders>
              <w:top w:val="single" w:sz="5" w:space="0" w:color="000000"/>
              <w:left w:val="single" w:sz="5" w:space="0" w:color="000000"/>
              <w:bottom w:val="single" w:sz="5" w:space="0" w:color="000000"/>
              <w:right w:val="single" w:sz="5" w:space="0" w:color="000000"/>
            </w:tcBorders>
            <w:vAlign w:val="center"/>
          </w:tcPr>
          <w:p w14:paraId="1F565B75" w14:textId="77777777" w:rsidR="00865268" w:rsidRPr="00E7226A" w:rsidRDefault="00865268" w:rsidP="00E7226A">
            <w:pPr>
              <w:pStyle w:val="TableParagraph"/>
              <w:spacing w:before="40" w:after="40"/>
              <w:ind w:right="170"/>
              <w:jc w:val="right"/>
              <w:rPr>
                <w:rFonts w:eastAsia="Arial" w:cstheme="minorHAnsi"/>
                <w:sz w:val="18"/>
                <w:szCs w:val="18"/>
              </w:rPr>
            </w:pPr>
            <w:r w:rsidRPr="00E7226A">
              <w:rPr>
                <w:rFonts w:cstheme="minorHAnsi"/>
                <w:sz w:val="18"/>
                <w:szCs w:val="18"/>
              </w:rPr>
              <w:t>20.000,00</w:t>
            </w:r>
          </w:p>
        </w:tc>
      </w:tr>
      <w:tr w:rsidR="00865268" w:rsidRPr="00E7226A" w14:paraId="6EF8BA5A"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3592B256" w14:textId="77777777" w:rsidR="00865268" w:rsidRPr="00E7226A" w:rsidRDefault="00865268" w:rsidP="00E7226A">
            <w:pPr>
              <w:pStyle w:val="TableParagraph"/>
              <w:spacing w:before="40" w:after="40"/>
              <w:ind w:left="63" w:right="705"/>
              <w:rPr>
                <w:rFonts w:eastAsia="Arial" w:cstheme="minorHAnsi"/>
                <w:sz w:val="18"/>
                <w:szCs w:val="18"/>
              </w:rPr>
            </w:pPr>
            <w:r w:rsidRPr="00E7226A">
              <w:rPr>
                <w:rFonts w:cstheme="minorHAnsi"/>
                <w:sz w:val="18"/>
                <w:szCs w:val="18"/>
              </w:rPr>
              <w:t>F20000 F2100 4609 111200 (E) Hitzarmena Zangozako Udalarekin, immatrikulazioren gaineko erreklamazioetarako</w:t>
            </w:r>
          </w:p>
        </w:tc>
        <w:tc>
          <w:tcPr>
            <w:tcW w:w="1275" w:type="dxa"/>
            <w:tcBorders>
              <w:top w:val="single" w:sz="5" w:space="0" w:color="000000"/>
              <w:left w:val="single" w:sz="5" w:space="0" w:color="000000"/>
              <w:bottom w:val="single" w:sz="5" w:space="0" w:color="000000"/>
              <w:right w:val="single" w:sz="5" w:space="0" w:color="000000"/>
            </w:tcBorders>
            <w:vAlign w:val="center"/>
          </w:tcPr>
          <w:p w14:paraId="57D05925" w14:textId="77777777" w:rsidR="00865268" w:rsidRPr="00E7226A" w:rsidRDefault="00865268" w:rsidP="00E7226A">
            <w:pPr>
              <w:pStyle w:val="TableParagraph"/>
              <w:spacing w:before="40" w:after="40"/>
              <w:ind w:right="170"/>
              <w:jc w:val="right"/>
              <w:rPr>
                <w:rFonts w:eastAsia="Arial" w:cstheme="minorHAnsi"/>
                <w:sz w:val="18"/>
                <w:szCs w:val="18"/>
              </w:rPr>
            </w:pPr>
            <w:r w:rsidRPr="00E7226A">
              <w:rPr>
                <w:rFonts w:cstheme="minorHAnsi"/>
                <w:sz w:val="18"/>
                <w:szCs w:val="18"/>
              </w:rPr>
              <w:t>25.000,00</w:t>
            </w:r>
          </w:p>
        </w:tc>
      </w:tr>
      <w:tr w:rsidR="00865268" w:rsidRPr="00E7226A" w14:paraId="3F384F15"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57120DB3" w14:textId="77777777" w:rsidR="00865268" w:rsidRPr="00E7226A" w:rsidRDefault="00865268" w:rsidP="00E7226A">
            <w:pPr>
              <w:pStyle w:val="TableParagraph"/>
              <w:spacing w:before="40" w:after="40"/>
              <w:ind w:left="63" w:right="636"/>
              <w:rPr>
                <w:rFonts w:eastAsia="Arial" w:cstheme="minorHAnsi"/>
                <w:sz w:val="18"/>
                <w:szCs w:val="18"/>
              </w:rPr>
            </w:pPr>
            <w:r w:rsidRPr="00E7226A">
              <w:rPr>
                <w:rFonts w:cstheme="minorHAnsi"/>
                <w:sz w:val="18"/>
                <w:szCs w:val="18"/>
              </w:rPr>
              <w:t>710006 71500 7609 414403 (E) Transferentzia Azkoiengo Udalari, Caracol ibaia lehengoratzeko</w:t>
            </w:r>
          </w:p>
        </w:tc>
        <w:tc>
          <w:tcPr>
            <w:tcW w:w="1275" w:type="dxa"/>
            <w:tcBorders>
              <w:top w:val="single" w:sz="5" w:space="0" w:color="000000"/>
              <w:left w:val="single" w:sz="5" w:space="0" w:color="000000"/>
              <w:bottom w:val="single" w:sz="5" w:space="0" w:color="000000"/>
              <w:right w:val="single" w:sz="5" w:space="0" w:color="000000"/>
            </w:tcBorders>
            <w:vAlign w:val="center"/>
          </w:tcPr>
          <w:p w14:paraId="6AA4615E" w14:textId="77777777" w:rsidR="00865268" w:rsidRPr="00E7226A" w:rsidRDefault="00865268" w:rsidP="00E7226A">
            <w:pPr>
              <w:pStyle w:val="TableParagraph"/>
              <w:spacing w:before="40" w:after="40"/>
              <w:ind w:right="170"/>
              <w:jc w:val="right"/>
              <w:rPr>
                <w:rFonts w:eastAsia="Arial" w:cstheme="minorHAnsi"/>
                <w:sz w:val="18"/>
                <w:szCs w:val="18"/>
              </w:rPr>
            </w:pPr>
            <w:r w:rsidRPr="00E7226A">
              <w:rPr>
                <w:rFonts w:cstheme="minorHAnsi"/>
                <w:sz w:val="18"/>
                <w:szCs w:val="18"/>
              </w:rPr>
              <w:t>130.000,00</w:t>
            </w:r>
          </w:p>
        </w:tc>
      </w:tr>
      <w:tr w:rsidR="00E7226A" w:rsidRPr="00E7226A" w14:paraId="4868AB0D"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5FAA2C96" w14:textId="29249719" w:rsidR="00E7226A" w:rsidRPr="00E7226A" w:rsidRDefault="00E7226A" w:rsidP="00E7226A">
            <w:pPr>
              <w:pStyle w:val="TableParagraph"/>
              <w:spacing w:before="40" w:after="40"/>
              <w:ind w:left="63" w:right="636"/>
              <w:rPr>
                <w:rFonts w:cstheme="minorHAnsi"/>
                <w:sz w:val="18"/>
                <w:szCs w:val="18"/>
              </w:rPr>
            </w:pPr>
            <w:r w:rsidRPr="00E7226A">
              <w:rPr>
                <w:rFonts w:cstheme="minorHAnsi"/>
                <w:sz w:val="18"/>
              </w:rPr>
              <w:t>710000 71200 4819 412100 (E) Hitzarmena Ekoalde elkartearekin. Ekoizpen sektore ekologikoa egituratzea, hornikuntza zabaltzeko talde handientzako sukaldaritza zerbitzuetara</w:t>
            </w:r>
          </w:p>
        </w:tc>
        <w:tc>
          <w:tcPr>
            <w:tcW w:w="1275" w:type="dxa"/>
            <w:tcBorders>
              <w:top w:val="single" w:sz="5" w:space="0" w:color="000000"/>
              <w:left w:val="single" w:sz="5" w:space="0" w:color="000000"/>
              <w:bottom w:val="single" w:sz="5" w:space="0" w:color="000000"/>
              <w:right w:val="single" w:sz="5" w:space="0" w:color="000000"/>
            </w:tcBorders>
            <w:vAlign w:val="center"/>
          </w:tcPr>
          <w:p w14:paraId="1E7D4FBC" w14:textId="60FA1689" w:rsidR="00E7226A" w:rsidRPr="00E7226A" w:rsidRDefault="00E7226A" w:rsidP="00E7226A">
            <w:pPr>
              <w:pStyle w:val="TableParagraph"/>
              <w:spacing w:before="40" w:after="40"/>
              <w:ind w:right="170"/>
              <w:jc w:val="right"/>
              <w:rPr>
                <w:rFonts w:cstheme="minorHAnsi"/>
                <w:sz w:val="18"/>
                <w:szCs w:val="18"/>
              </w:rPr>
            </w:pPr>
            <w:r w:rsidRPr="00E7226A">
              <w:rPr>
                <w:rFonts w:cstheme="minorHAnsi"/>
                <w:sz w:val="18"/>
              </w:rPr>
              <w:t>110.000,00</w:t>
            </w:r>
          </w:p>
        </w:tc>
      </w:tr>
      <w:tr w:rsidR="00E7226A" w:rsidRPr="00E7226A" w14:paraId="05733183"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195178E5" w14:textId="51E53218" w:rsidR="00E7226A" w:rsidRPr="00E7226A" w:rsidRDefault="00E7226A" w:rsidP="00E7226A">
            <w:pPr>
              <w:pStyle w:val="TableParagraph"/>
              <w:spacing w:before="40" w:after="40"/>
              <w:ind w:left="63" w:right="636"/>
              <w:rPr>
                <w:rFonts w:cstheme="minorHAnsi"/>
                <w:sz w:val="18"/>
              </w:rPr>
            </w:pPr>
            <w:r w:rsidRPr="00E7226A">
              <w:rPr>
                <w:rFonts w:cstheme="minorHAnsi"/>
                <w:sz w:val="18"/>
              </w:rPr>
              <w:t>080001 08200 4819 232206 (E) Hitzarmena Del Bronce elkartearekin</w:t>
            </w:r>
          </w:p>
        </w:tc>
        <w:tc>
          <w:tcPr>
            <w:tcW w:w="1275" w:type="dxa"/>
            <w:tcBorders>
              <w:top w:val="single" w:sz="5" w:space="0" w:color="000000"/>
              <w:left w:val="single" w:sz="5" w:space="0" w:color="000000"/>
              <w:bottom w:val="single" w:sz="5" w:space="0" w:color="000000"/>
              <w:right w:val="single" w:sz="5" w:space="0" w:color="000000"/>
            </w:tcBorders>
            <w:vAlign w:val="center"/>
          </w:tcPr>
          <w:p w14:paraId="6597A3C9" w14:textId="340AF2EC" w:rsidR="00E7226A" w:rsidRPr="00E7226A" w:rsidRDefault="00E7226A" w:rsidP="00E7226A">
            <w:pPr>
              <w:pStyle w:val="TableParagraph"/>
              <w:spacing w:before="40" w:after="40"/>
              <w:ind w:right="170"/>
              <w:jc w:val="right"/>
              <w:rPr>
                <w:rFonts w:eastAsia="Arial" w:cstheme="minorHAnsi"/>
                <w:sz w:val="20"/>
                <w:szCs w:val="20"/>
              </w:rPr>
            </w:pPr>
            <w:r w:rsidRPr="00E7226A">
              <w:rPr>
                <w:rFonts w:cstheme="minorHAnsi"/>
                <w:sz w:val="18"/>
              </w:rPr>
              <w:t>12.000,00</w:t>
            </w:r>
          </w:p>
        </w:tc>
      </w:tr>
      <w:tr w:rsidR="00E7226A" w:rsidRPr="00E7226A" w14:paraId="6C83DFB6" w14:textId="77777777" w:rsidTr="00E7226A">
        <w:trPr>
          <w:trHeight w:val="20"/>
        </w:trPr>
        <w:tc>
          <w:tcPr>
            <w:tcW w:w="7374" w:type="dxa"/>
            <w:tcBorders>
              <w:top w:val="single" w:sz="5" w:space="0" w:color="000000"/>
              <w:left w:val="single" w:sz="5" w:space="0" w:color="000000"/>
              <w:bottom w:val="single" w:sz="5" w:space="0" w:color="000000"/>
              <w:right w:val="single" w:sz="5" w:space="0" w:color="000000"/>
            </w:tcBorders>
            <w:vAlign w:val="center"/>
          </w:tcPr>
          <w:p w14:paraId="682157EC" w14:textId="6A918191" w:rsidR="00E7226A" w:rsidRPr="00E7226A" w:rsidRDefault="00E7226A" w:rsidP="00E7226A">
            <w:pPr>
              <w:pStyle w:val="TableParagraph"/>
              <w:spacing w:before="40" w:after="40"/>
              <w:ind w:left="62"/>
              <w:rPr>
                <w:rFonts w:eastAsia="Arial" w:cstheme="minorHAnsi"/>
                <w:sz w:val="20"/>
                <w:szCs w:val="20"/>
                <w:lang w:val="es-ES"/>
              </w:rPr>
            </w:pPr>
            <w:r w:rsidRPr="00E7226A">
              <w:rPr>
                <w:rFonts w:cstheme="minorHAnsi"/>
                <w:sz w:val="18"/>
              </w:rPr>
              <w:t>GUZTIRA</w:t>
            </w:r>
          </w:p>
        </w:tc>
        <w:tc>
          <w:tcPr>
            <w:tcW w:w="1275" w:type="dxa"/>
            <w:tcBorders>
              <w:top w:val="single" w:sz="5" w:space="0" w:color="000000"/>
              <w:left w:val="single" w:sz="5" w:space="0" w:color="000000"/>
              <w:bottom w:val="single" w:sz="5" w:space="0" w:color="000000"/>
              <w:right w:val="single" w:sz="5" w:space="0" w:color="000000"/>
            </w:tcBorders>
            <w:vAlign w:val="center"/>
          </w:tcPr>
          <w:p w14:paraId="6236D485" w14:textId="6B24896A" w:rsidR="00E7226A" w:rsidRPr="00E7226A" w:rsidRDefault="00E7226A" w:rsidP="00E7226A">
            <w:pPr>
              <w:pStyle w:val="TableParagraph"/>
              <w:spacing w:before="40" w:after="40"/>
              <w:ind w:right="170"/>
              <w:jc w:val="right"/>
              <w:rPr>
                <w:rFonts w:eastAsia="Arial" w:cstheme="minorHAnsi"/>
                <w:sz w:val="20"/>
                <w:szCs w:val="20"/>
                <w:lang w:val="es-ES"/>
              </w:rPr>
            </w:pPr>
            <w:r w:rsidRPr="00E7226A">
              <w:rPr>
                <w:rFonts w:cstheme="minorHAnsi"/>
                <w:sz w:val="18"/>
              </w:rPr>
              <w:t>561.112,00</w:t>
            </w:r>
          </w:p>
        </w:tc>
      </w:tr>
    </w:tbl>
    <w:p w14:paraId="730FDCC4" w14:textId="77777777" w:rsidR="00865268" w:rsidRDefault="00865268" w:rsidP="00865268">
      <w:pPr>
        <w:spacing w:before="3"/>
        <w:rPr>
          <w:rFonts w:ascii="Arial" w:eastAsia="Arial" w:hAnsi="Arial" w:cs="Arial"/>
          <w:sz w:val="6"/>
          <w:szCs w:val="6"/>
        </w:rPr>
      </w:pPr>
    </w:p>
    <w:p w14:paraId="31327A42" w14:textId="7888FFDA" w:rsidR="00522950" w:rsidRDefault="00522950" w:rsidP="00522950">
      <w:pPr>
        <w:pStyle w:val="Acuerdos"/>
        <w:rPr>
          <w:rFonts w:ascii="Arial" w:hAnsi="Arial" w:cs="Arial"/>
        </w:rPr>
      </w:pPr>
    </w:p>
    <w:p w14:paraId="47370E89" w14:textId="2ADC2245" w:rsidR="00425BB9" w:rsidRDefault="005104AD" w:rsidP="001769DD">
      <w:pPr>
        <w:pStyle w:val="DICTA-TEXTO"/>
      </w:pPr>
      <w:r>
        <w:rPr>
          <w:b/>
        </w:rPr>
        <w:t>3. artikulua.</w:t>
      </w:r>
      <w:r>
        <w:t xml:space="preserve"> Transferentzia arrunten Funts berezi bat sortzea, 4.200.000 eurokoa, Ukrainako gerrak Nafarroako toki-entitateei ekarritako ondorio ekonomikoak samurtzeko.</w:t>
      </w:r>
    </w:p>
    <w:p w14:paraId="69DBE8A1" w14:textId="77777777" w:rsidR="00425BB9" w:rsidRDefault="00425BB9" w:rsidP="00425BB9">
      <w:pPr>
        <w:pStyle w:val="DICTA-TEXTO"/>
      </w:pPr>
      <w:r>
        <w:lastRenderedPageBreak/>
        <w:t>1.</w:t>
      </w:r>
      <w:r>
        <w:tab/>
        <w:t>Transferentzia arrunten Funts berezi bat sortzen da, 4.200.000 eurokoa, Ukrainako gerrak Nafarroako toki-entitateei 2022ko ekitaldian ekarritako ondorio ekonomikoak samurtzeko.</w:t>
      </w:r>
    </w:p>
    <w:p w14:paraId="34785B6E" w14:textId="77777777" w:rsidR="00425BB9" w:rsidRDefault="00425BB9" w:rsidP="00425BB9">
      <w:pPr>
        <w:pStyle w:val="DICTA-TEXTO"/>
      </w:pPr>
      <w:r>
        <w:t>2.</w:t>
      </w:r>
      <w:r>
        <w:tab/>
        <w:t>Aipatu Funtsa hornitzeko kreditu berezi bat ematen da 2022ko aurrekontuan, 4.200.000 eurokoa, "Funts berezia, Ukrainako gerrak toki-aurrekontuetan izandako inpakturako" izeneko 211001-21200-4600-942109 aurrekontu-partidari aplikatzekoa.</w:t>
      </w:r>
    </w:p>
    <w:p w14:paraId="085856DE" w14:textId="77777777" w:rsidR="00425BB9" w:rsidRDefault="00425BB9" w:rsidP="00425BB9">
      <w:pPr>
        <w:pStyle w:val="DICTA-TEXTO"/>
      </w:pPr>
      <w:r>
        <w:t>3.</w:t>
      </w:r>
      <w:r>
        <w:tab/>
        <w:t>Kreditu berezi hori, aipatu 4.200.000 euroko zenbatekoan, finantzatuko da “Toki Ogasunen Partaidetza Funtsari atxikitako diruzaintza-gerakina” izeneko 113002-12100-8700-000003 aurrekontu-partidaren kargura.</w:t>
      </w:r>
    </w:p>
    <w:p w14:paraId="40093633" w14:textId="77777777" w:rsidR="00425BB9" w:rsidRDefault="00425BB9" w:rsidP="00425BB9">
      <w:pPr>
        <w:pStyle w:val="DICTA-TEXTO"/>
      </w:pPr>
      <w:r>
        <w:t>4.</w:t>
      </w:r>
      <w:r>
        <w:tab/>
        <w:t>Aipatu funts berezia, baldintzagabea eta ez-finalista, izaeraz Toki-entitateek Nafarroako Tributuetan Parte hartzeko Funtsari eginiko ekarpena izanen da, Nafarroako Toki Ogasunei buruzko martxoaren 10eko 2/1995 Foru Legeko 123.10 artikuluak xedatuari jarraikiz.</w:t>
      </w:r>
    </w:p>
    <w:p w14:paraId="5A2C15E3" w14:textId="77777777" w:rsidR="00425BB9" w:rsidRDefault="00425BB9" w:rsidP="00425BB9">
      <w:pPr>
        <w:pStyle w:val="DICTA-TEXTO"/>
      </w:pPr>
      <w:r>
        <w:t>5.</w:t>
      </w:r>
      <w:r>
        <w:tab/>
        <w:t>Funts berezi hori udalen eta kontzejuen artean banatuko da haien populazioek foru lege honen indarraldia hasten den datan dituzten kopuru ofizialen proportzioan, honako irizpideak aintzat hartuta:</w:t>
      </w:r>
    </w:p>
    <w:p w14:paraId="32BE4326" w14:textId="08146476" w:rsidR="00425BB9" w:rsidRDefault="00425BB9" w:rsidP="00425BB9">
      <w:pPr>
        <w:pStyle w:val="DICTA-TEXTO"/>
      </w:pPr>
      <w:r>
        <w:t>a. Lehenik eta behin, kontzejuen arteko banaketa eginen da, I. Taulan adierazitako tarte hauen arabera:</w:t>
      </w:r>
    </w:p>
    <w:tbl>
      <w:tblPr>
        <w:tblStyle w:val="Tablaconcuadrcula6concolores"/>
        <w:tblW w:w="0" w:type="auto"/>
        <w:jc w:val="center"/>
        <w:tblLook w:val="04A0" w:firstRow="1" w:lastRow="0" w:firstColumn="1" w:lastColumn="0" w:noHBand="0" w:noVBand="1"/>
      </w:tblPr>
      <w:tblGrid>
        <w:gridCol w:w="4161"/>
        <w:gridCol w:w="1427"/>
      </w:tblGrid>
      <w:tr w:rsidR="008C4713" w:rsidRPr="008C4713" w14:paraId="571152C1" w14:textId="77777777" w:rsidTr="002A5D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11" w:type="dxa"/>
            <w:gridSpan w:val="2"/>
          </w:tcPr>
          <w:p w14:paraId="1A5C03FA" w14:textId="77777777" w:rsidR="008C4713" w:rsidRPr="00974314" w:rsidRDefault="008C4713" w:rsidP="00974314">
            <w:pPr>
              <w:keepNext/>
              <w:spacing w:before="100" w:beforeAutospacing="1" w:after="100" w:afterAutospacing="1"/>
              <w:jc w:val="both"/>
              <w:rPr>
                <w:rFonts w:ascii="Arial" w:hAnsi="Arial" w:cs="Arial"/>
                <w:b w:val="0"/>
                <w:sz w:val="20"/>
                <w:szCs w:val="20"/>
              </w:rPr>
            </w:pPr>
            <w:r>
              <w:rPr>
                <w:rFonts w:ascii="Arial" w:hAnsi="Arial"/>
                <w:sz w:val="20"/>
              </w:rPr>
              <w:t>I. TAULA</w:t>
            </w:r>
          </w:p>
        </w:tc>
      </w:tr>
      <w:tr w:rsidR="008C4713" w:rsidRPr="0012656C" w14:paraId="669FE154" w14:textId="77777777" w:rsidTr="002A5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61" w:type="dxa"/>
          </w:tcPr>
          <w:p w14:paraId="4EA09426" w14:textId="77777777" w:rsidR="008C4713" w:rsidRPr="00974314" w:rsidRDefault="008C4713" w:rsidP="00974314">
            <w:pPr>
              <w:keepNext/>
              <w:spacing w:before="100" w:beforeAutospacing="1" w:after="100" w:afterAutospacing="1"/>
              <w:jc w:val="both"/>
              <w:rPr>
                <w:rFonts w:ascii="Arial" w:hAnsi="Arial" w:cs="Arial"/>
                <w:b w:val="0"/>
                <w:sz w:val="18"/>
                <w:szCs w:val="18"/>
              </w:rPr>
            </w:pPr>
            <w:r>
              <w:rPr>
                <w:rFonts w:ascii="Arial" w:hAnsi="Arial"/>
                <w:sz w:val="18"/>
              </w:rPr>
              <w:t>KONTZEJUAREN BIZTANLERIA-TARTEA</w:t>
            </w:r>
          </w:p>
        </w:tc>
        <w:tc>
          <w:tcPr>
            <w:tcW w:w="1250" w:type="dxa"/>
          </w:tcPr>
          <w:p w14:paraId="01604E13" w14:textId="77777777" w:rsidR="008C4713" w:rsidRPr="00974314" w:rsidRDefault="008C4713"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sz w:val="18"/>
              </w:rPr>
              <w:t>ZENBATEKOA</w:t>
            </w:r>
          </w:p>
        </w:tc>
      </w:tr>
      <w:tr w:rsidR="008C4713" w:rsidRPr="0012656C" w14:paraId="35A6D8DF" w14:textId="77777777" w:rsidTr="002A5DA7">
        <w:trPr>
          <w:jc w:val="center"/>
        </w:trPr>
        <w:tc>
          <w:tcPr>
            <w:cnfStyle w:val="001000000000" w:firstRow="0" w:lastRow="0" w:firstColumn="1" w:lastColumn="0" w:oddVBand="0" w:evenVBand="0" w:oddHBand="0" w:evenHBand="0" w:firstRowFirstColumn="0" w:firstRowLastColumn="0" w:lastRowFirstColumn="0" w:lastRowLastColumn="0"/>
            <w:tcW w:w="4161" w:type="dxa"/>
          </w:tcPr>
          <w:p w14:paraId="1E9436B9" w14:textId="77777777" w:rsidR="008C4713" w:rsidRPr="00974314" w:rsidRDefault="008C4713" w:rsidP="00974314">
            <w:pPr>
              <w:keepNext/>
              <w:spacing w:before="100" w:beforeAutospacing="1" w:after="100" w:afterAutospacing="1"/>
              <w:jc w:val="both"/>
              <w:rPr>
                <w:rFonts w:ascii="Arial" w:hAnsi="Arial" w:cs="Arial"/>
                <w:b w:val="0"/>
                <w:sz w:val="18"/>
                <w:szCs w:val="18"/>
              </w:rPr>
            </w:pPr>
            <w:r>
              <w:rPr>
                <w:rFonts w:ascii="Arial" w:hAnsi="Arial"/>
                <w:sz w:val="18"/>
              </w:rPr>
              <w:t>99, gehienez</w:t>
            </w:r>
          </w:p>
        </w:tc>
        <w:tc>
          <w:tcPr>
            <w:tcW w:w="1250" w:type="dxa"/>
          </w:tcPr>
          <w:p w14:paraId="37042908" w14:textId="77777777" w:rsidR="008C4713" w:rsidRPr="00974314" w:rsidRDefault="008C4713"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sz w:val="18"/>
              </w:rPr>
              <w:t>2.730 €</w:t>
            </w:r>
          </w:p>
        </w:tc>
      </w:tr>
      <w:tr w:rsidR="008C4713" w:rsidRPr="0012656C" w14:paraId="3CC22903" w14:textId="77777777" w:rsidTr="002A5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61" w:type="dxa"/>
          </w:tcPr>
          <w:p w14:paraId="5CDAA8FE" w14:textId="77777777" w:rsidR="008C4713" w:rsidRPr="00974314" w:rsidRDefault="008C4713" w:rsidP="00974314">
            <w:pPr>
              <w:keepNext/>
              <w:spacing w:before="100" w:beforeAutospacing="1" w:after="100" w:afterAutospacing="1"/>
              <w:jc w:val="both"/>
              <w:rPr>
                <w:rFonts w:ascii="Arial" w:hAnsi="Arial" w:cs="Arial"/>
                <w:b w:val="0"/>
                <w:sz w:val="18"/>
                <w:szCs w:val="18"/>
              </w:rPr>
            </w:pPr>
            <w:r>
              <w:rPr>
                <w:rFonts w:ascii="Arial" w:hAnsi="Arial"/>
                <w:sz w:val="18"/>
              </w:rPr>
              <w:t>100 eta 249 bitartean</w:t>
            </w:r>
          </w:p>
        </w:tc>
        <w:tc>
          <w:tcPr>
            <w:tcW w:w="1250" w:type="dxa"/>
          </w:tcPr>
          <w:p w14:paraId="4B920B23" w14:textId="77777777" w:rsidR="008C4713" w:rsidRPr="00974314" w:rsidRDefault="008C4713"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sz w:val="18"/>
              </w:rPr>
              <w:t>4.290 €</w:t>
            </w:r>
          </w:p>
        </w:tc>
      </w:tr>
      <w:tr w:rsidR="008C4713" w:rsidRPr="0012656C" w14:paraId="3ADDA0C5" w14:textId="77777777" w:rsidTr="002A5DA7">
        <w:trPr>
          <w:jc w:val="center"/>
        </w:trPr>
        <w:tc>
          <w:tcPr>
            <w:cnfStyle w:val="001000000000" w:firstRow="0" w:lastRow="0" w:firstColumn="1" w:lastColumn="0" w:oddVBand="0" w:evenVBand="0" w:oddHBand="0" w:evenHBand="0" w:firstRowFirstColumn="0" w:firstRowLastColumn="0" w:lastRowFirstColumn="0" w:lastRowLastColumn="0"/>
            <w:tcW w:w="4161" w:type="dxa"/>
          </w:tcPr>
          <w:p w14:paraId="7FAC361F" w14:textId="77777777" w:rsidR="008C4713" w:rsidRPr="00974314" w:rsidRDefault="008C4713" w:rsidP="00974314">
            <w:pPr>
              <w:keepNext/>
              <w:spacing w:before="100" w:beforeAutospacing="1" w:after="100" w:afterAutospacing="1"/>
              <w:jc w:val="both"/>
              <w:rPr>
                <w:rFonts w:ascii="Arial" w:hAnsi="Arial" w:cs="Arial"/>
                <w:b w:val="0"/>
                <w:sz w:val="18"/>
                <w:szCs w:val="18"/>
              </w:rPr>
            </w:pPr>
            <w:r>
              <w:rPr>
                <w:rFonts w:ascii="Arial" w:hAnsi="Arial"/>
                <w:sz w:val="18"/>
              </w:rPr>
              <w:t>250 eta 499 bitartean</w:t>
            </w:r>
          </w:p>
        </w:tc>
        <w:tc>
          <w:tcPr>
            <w:tcW w:w="1250" w:type="dxa"/>
          </w:tcPr>
          <w:p w14:paraId="0CA541E5" w14:textId="77777777" w:rsidR="008C4713" w:rsidRPr="00974314" w:rsidRDefault="008C4713"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sz w:val="18"/>
              </w:rPr>
              <w:t>5.850 €</w:t>
            </w:r>
          </w:p>
        </w:tc>
      </w:tr>
      <w:tr w:rsidR="008C4713" w:rsidRPr="0012656C" w14:paraId="3F2C3982" w14:textId="77777777" w:rsidTr="002A5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61" w:type="dxa"/>
          </w:tcPr>
          <w:p w14:paraId="636D7058" w14:textId="77777777" w:rsidR="008C4713" w:rsidRPr="00974314" w:rsidRDefault="008C4713" w:rsidP="00974314">
            <w:pPr>
              <w:keepNext/>
              <w:spacing w:before="100" w:beforeAutospacing="1" w:after="100" w:afterAutospacing="1"/>
              <w:jc w:val="both"/>
              <w:rPr>
                <w:rFonts w:ascii="Arial" w:hAnsi="Arial" w:cs="Arial"/>
                <w:b w:val="0"/>
                <w:sz w:val="18"/>
                <w:szCs w:val="18"/>
              </w:rPr>
            </w:pPr>
            <w:r>
              <w:rPr>
                <w:rFonts w:ascii="Arial" w:hAnsi="Arial"/>
                <w:sz w:val="18"/>
              </w:rPr>
              <w:t>500 eta 999 bitartean</w:t>
            </w:r>
          </w:p>
        </w:tc>
        <w:tc>
          <w:tcPr>
            <w:tcW w:w="1250" w:type="dxa"/>
          </w:tcPr>
          <w:p w14:paraId="787BC472" w14:textId="77777777" w:rsidR="008C4713" w:rsidRPr="00974314" w:rsidRDefault="008C4713"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sz w:val="18"/>
              </w:rPr>
              <w:t>7.410 €</w:t>
            </w:r>
          </w:p>
        </w:tc>
      </w:tr>
      <w:tr w:rsidR="008C4713" w:rsidRPr="0012656C" w14:paraId="7BB0C017" w14:textId="77777777" w:rsidTr="002A5DA7">
        <w:trPr>
          <w:jc w:val="center"/>
        </w:trPr>
        <w:tc>
          <w:tcPr>
            <w:cnfStyle w:val="001000000000" w:firstRow="0" w:lastRow="0" w:firstColumn="1" w:lastColumn="0" w:oddVBand="0" w:evenVBand="0" w:oddHBand="0" w:evenHBand="0" w:firstRowFirstColumn="0" w:firstRowLastColumn="0" w:lastRowFirstColumn="0" w:lastRowLastColumn="0"/>
            <w:tcW w:w="4161" w:type="dxa"/>
          </w:tcPr>
          <w:p w14:paraId="1EA6FFE1" w14:textId="77777777" w:rsidR="008C4713" w:rsidRPr="00974314" w:rsidRDefault="008C4713" w:rsidP="008C4713">
            <w:pPr>
              <w:spacing w:before="100" w:beforeAutospacing="1" w:after="100" w:afterAutospacing="1"/>
              <w:jc w:val="both"/>
              <w:rPr>
                <w:rFonts w:ascii="Arial" w:hAnsi="Arial" w:cs="Arial"/>
                <w:b w:val="0"/>
                <w:sz w:val="18"/>
                <w:szCs w:val="18"/>
              </w:rPr>
            </w:pPr>
            <w:r>
              <w:rPr>
                <w:rFonts w:ascii="Arial" w:hAnsi="Arial"/>
                <w:sz w:val="18"/>
              </w:rPr>
              <w:t>1.000 edo gehiago</w:t>
            </w:r>
          </w:p>
        </w:tc>
        <w:tc>
          <w:tcPr>
            <w:tcW w:w="1250" w:type="dxa"/>
          </w:tcPr>
          <w:p w14:paraId="07B31171" w14:textId="77777777" w:rsidR="008C4713" w:rsidRPr="00974314" w:rsidRDefault="008C4713" w:rsidP="008C4713">
            <w:pPr>
              <w:numPr>
                <w:ilvl w:val="1"/>
                <w:numId w:val="6"/>
              </w:numPr>
              <w:spacing w:before="100" w:beforeAutospacing="1" w:after="100" w:afterAutospacing="1"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sz w:val="18"/>
              </w:rPr>
              <w:t xml:space="preserve"> €</w:t>
            </w:r>
          </w:p>
        </w:tc>
      </w:tr>
    </w:tbl>
    <w:p w14:paraId="5CFFE431" w14:textId="77777777" w:rsidR="0012656C" w:rsidRDefault="0012656C" w:rsidP="0012656C">
      <w:pPr>
        <w:pStyle w:val="DICTA-TEXTO"/>
      </w:pPr>
    </w:p>
    <w:p w14:paraId="5FE206FD" w14:textId="77777777" w:rsidR="0012656C" w:rsidRDefault="0012656C" w:rsidP="0012656C">
      <w:pPr>
        <w:pStyle w:val="DICTA-TEXTO"/>
      </w:pPr>
      <w:r>
        <w:t xml:space="preserve">b. Aurreko apartatuak arautzen duen kontzeju arteko banaketa ehgin ondoren, gainerako zenbatekoa udalerrien artean banatuko da, haien </w:t>
      </w:r>
      <w:r>
        <w:lastRenderedPageBreak/>
        <w:t>populazioaren proportzioan, betiere bermaturik II. Taulan ezarritako gutxieneko zenbateko hauek:</w:t>
      </w:r>
    </w:p>
    <w:tbl>
      <w:tblPr>
        <w:tblStyle w:val="Tablaconcuadrcula6concolores1"/>
        <w:tblW w:w="7933" w:type="dxa"/>
        <w:jc w:val="right"/>
        <w:tblLook w:val="04A0" w:firstRow="1" w:lastRow="0" w:firstColumn="1" w:lastColumn="0" w:noHBand="0" w:noVBand="1"/>
      </w:tblPr>
      <w:tblGrid>
        <w:gridCol w:w="3067"/>
        <w:gridCol w:w="2457"/>
        <w:gridCol w:w="2409"/>
      </w:tblGrid>
      <w:tr w:rsidR="0012656C" w:rsidRPr="00226E50" w14:paraId="66D47ACD" w14:textId="77777777" w:rsidTr="00226E50">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933" w:type="dxa"/>
            <w:gridSpan w:val="3"/>
            <w:vAlign w:val="center"/>
          </w:tcPr>
          <w:p w14:paraId="62F4DD23"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II. TAULA</w:t>
            </w:r>
          </w:p>
        </w:tc>
      </w:tr>
      <w:tr w:rsidR="0012656C" w:rsidRPr="00226E50" w14:paraId="0973A47C" w14:textId="77777777" w:rsidTr="00226E5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00780AAE"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UDALAREN BIZTANLERIA-TARTEA</w:t>
            </w:r>
          </w:p>
        </w:tc>
        <w:tc>
          <w:tcPr>
            <w:tcW w:w="2457" w:type="dxa"/>
            <w:vAlign w:val="center"/>
          </w:tcPr>
          <w:p w14:paraId="183E6086"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UDALERRI BAKUNAREN ZENBATEKOA</w:t>
            </w:r>
          </w:p>
        </w:tc>
        <w:tc>
          <w:tcPr>
            <w:tcW w:w="2409" w:type="dxa"/>
            <w:vAlign w:val="center"/>
          </w:tcPr>
          <w:p w14:paraId="2C09A7B5"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UDALERRI KONPOSATUAREN ZENBATEKOA</w:t>
            </w:r>
          </w:p>
        </w:tc>
      </w:tr>
      <w:tr w:rsidR="0012656C" w:rsidRPr="00226E50" w14:paraId="740593C6" w14:textId="77777777" w:rsidTr="00226E50">
        <w:trPr>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3479DD16"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99, gehienez</w:t>
            </w:r>
          </w:p>
        </w:tc>
        <w:tc>
          <w:tcPr>
            <w:tcW w:w="2457" w:type="dxa"/>
            <w:vAlign w:val="center"/>
          </w:tcPr>
          <w:p w14:paraId="42236162"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3.900 €</w:t>
            </w:r>
          </w:p>
        </w:tc>
        <w:tc>
          <w:tcPr>
            <w:tcW w:w="2409" w:type="dxa"/>
            <w:vAlign w:val="center"/>
          </w:tcPr>
          <w:p w14:paraId="625BBA43"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2.340 €</w:t>
            </w:r>
          </w:p>
        </w:tc>
      </w:tr>
      <w:tr w:rsidR="0012656C" w:rsidRPr="00226E50" w14:paraId="608904E5" w14:textId="77777777" w:rsidTr="00226E5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1503014D"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100 eta 499 bitartean</w:t>
            </w:r>
          </w:p>
        </w:tc>
        <w:tc>
          <w:tcPr>
            <w:tcW w:w="2457" w:type="dxa"/>
            <w:vAlign w:val="center"/>
          </w:tcPr>
          <w:p w14:paraId="2F55AFE1"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6.630 €</w:t>
            </w:r>
          </w:p>
        </w:tc>
        <w:tc>
          <w:tcPr>
            <w:tcW w:w="2409" w:type="dxa"/>
            <w:vAlign w:val="center"/>
          </w:tcPr>
          <w:p w14:paraId="05491A77"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5.070 €</w:t>
            </w:r>
          </w:p>
        </w:tc>
      </w:tr>
      <w:tr w:rsidR="0012656C" w:rsidRPr="00226E50" w14:paraId="3B9A39A7" w14:textId="77777777" w:rsidTr="00226E50">
        <w:trPr>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038DB1D7"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500 eta 999 bitartean</w:t>
            </w:r>
          </w:p>
        </w:tc>
        <w:tc>
          <w:tcPr>
            <w:tcW w:w="2457" w:type="dxa"/>
            <w:vAlign w:val="center"/>
          </w:tcPr>
          <w:p w14:paraId="6DEC471D"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8.580 €</w:t>
            </w:r>
          </w:p>
        </w:tc>
        <w:tc>
          <w:tcPr>
            <w:tcW w:w="2409" w:type="dxa"/>
            <w:vAlign w:val="center"/>
          </w:tcPr>
          <w:p w14:paraId="1C7124B7"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6.240 €</w:t>
            </w:r>
          </w:p>
        </w:tc>
      </w:tr>
      <w:tr w:rsidR="0012656C" w:rsidRPr="00226E50" w14:paraId="3D003CC3" w14:textId="77777777" w:rsidTr="00226E5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26A285D9"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1.000 eta 1.999 bitartean</w:t>
            </w:r>
          </w:p>
        </w:tc>
        <w:tc>
          <w:tcPr>
            <w:tcW w:w="2457" w:type="dxa"/>
            <w:vAlign w:val="center"/>
          </w:tcPr>
          <w:p w14:paraId="43F5A8ED"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12.480 €</w:t>
            </w:r>
          </w:p>
        </w:tc>
        <w:tc>
          <w:tcPr>
            <w:tcW w:w="2409" w:type="dxa"/>
            <w:vAlign w:val="center"/>
          </w:tcPr>
          <w:p w14:paraId="425E76CC"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9.360 €</w:t>
            </w:r>
          </w:p>
        </w:tc>
      </w:tr>
      <w:tr w:rsidR="0012656C" w:rsidRPr="00226E50" w14:paraId="7C9D6223" w14:textId="77777777" w:rsidTr="00226E50">
        <w:trPr>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4D27D7B6"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2.000 eta 2.999 bitartean</w:t>
            </w:r>
          </w:p>
        </w:tc>
        <w:tc>
          <w:tcPr>
            <w:tcW w:w="2457" w:type="dxa"/>
            <w:vAlign w:val="center"/>
          </w:tcPr>
          <w:p w14:paraId="0C8B36EA"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14.820 €</w:t>
            </w:r>
          </w:p>
        </w:tc>
        <w:tc>
          <w:tcPr>
            <w:tcW w:w="2409" w:type="dxa"/>
            <w:vAlign w:val="center"/>
          </w:tcPr>
          <w:p w14:paraId="53C661A9"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10.920 €</w:t>
            </w:r>
          </w:p>
        </w:tc>
      </w:tr>
      <w:tr w:rsidR="0012656C" w:rsidRPr="00226E50" w14:paraId="48C8259D" w14:textId="77777777" w:rsidTr="00226E5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3CCADF70"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3.000 eta 4.999 bitartean</w:t>
            </w:r>
          </w:p>
        </w:tc>
        <w:tc>
          <w:tcPr>
            <w:tcW w:w="2457" w:type="dxa"/>
            <w:vAlign w:val="center"/>
          </w:tcPr>
          <w:p w14:paraId="4DEA95F1"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18.720 €</w:t>
            </w:r>
          </w:p>
        </w:tc>
        <w:tc>
          <w:tcPr>
            <w:tcW w:w="2409" w:type="dxa"/>
            <w:vAlign w:val="center"/>
          </w:tcPr>
          <w:p w14:paraId="3B87189D"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14.040 €</w:t>
            </w:r>
          </w:p>
        </w:tc>
      </w:tr>
      <w:tr w:rsidR="0012656C" w:rsidRPr="00226E50" w14:paraId="0081C24E" w14:textId="77777777" w:rsidTr="00226E50">
        <w:trPr>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4157C510"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5.000 eta 9.999 bitartean</w:t>
            </w:r>
          </w:p>
        </w:tc>
        <w:tc>
          <w:tcPr>
            <w:tcW w:w="2457" w:type="dxa"/>
            <w:vAlign w:val="center"/>
          </w:tcPr>
          <w:p w14:paraId="5F2FC629"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23.400 €</w:t>
            </w:r>
          </w:p>
        </w:tc>
        <w:tc>
          <w:tcPr>
            <w:tcW w:w="2409" w:type="dxa"/>
            <w:vAlign w:val="center"/>
          </w:tcPr>
          <w:p w14:paraId="46D1FA72"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17.160 €</w:t>
            </w:r>
          </w:p>
        </w:tc>
      </w:tr>
      <w:tr w:rsidR="0012656C" w:rsidRPr="00226E50" w14:paraId="7E293F13" w14:textId="77777777" w:rsidTr="00226E5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0D07EA7A"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10.000 eta 29.999 bitartean</w:t>
            </w:r>
          </w:p>
        </w:tc>
        <w:tc>
          <w:tcPr>
            <w:tcW w:w="2457" w:type="dxa"/>
            <w:vAlign w:val="center"/>
          </w:tcPr>
          <w:p w14:paraId="03BB1062"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35.100 €</w:t>
            </w:r>
          </w:p>
        </w:tc>
        <w:tc>
          <w:tcPr>
            <w:tcW w:w="2409" w:type="dxa"/>
            <w:vAlign w:val="center"/>
          </w:tcPr>
          <w:p w14:paraId="3A703836" w14:textId="77777777" w:rsidR="0012656C" w:rsidRPr="00226E50" w:rsidRDefault="0012656C" w:rsidP="00226E5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28.860 €</w:t>
            </w:r>
          </w:p>
        </w:tc>
      </w:tr>
      <w:tr w:rsidR="0012656C" w:rsidRPr="00226E50" w14:paraId="25E5D17F" w14:textId="77777777" w:rsidTr="00226E50">
        <w:trPr>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0F65C121" w14:textId="77777777" w:rsidR="0012656C" w:rsidRPr="00226E50" w:rsidRDefault="0012656C" w:rsidP="00226E50">
            <w:pPr>
              <w:keepNext/>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30.000 eta 199.999 bitartean</w:t>
            </w:r>
          </w:p>
        </w:tc>
        <w:tc>
          <w:tcPr>
            <w:tcW w:w="2457" w:type="dxa"/>
            <w:vAlign w:val="center"/>
          </w:tcPr>
          <w:p w14:paraId="4DAEC0F7"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66.300 €</w:t>
            </w:r>
          </w:p>
        </w:tc>
        <w:tc>
          <w:tcPr>
            <w:tcW w:w="2409" w:type="dxa"/>
            <w:vAlign w:val="center"/>
          </w:tcPr>
          <w:p w14:paraId="442DA37D" w14:textId="77777777" w:rsidR="0012656C" w:rsidRPr="00226E50" w:rsidRDefault="0012656C" w:rsidP="00226E50">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w:t>
            </w:r>
          </w:p>
        </w:tc>
      </w:tr>
      <w:tr w:rsidR="0012656C" w:rsidRPr="00226E50" w14:paraId="7E1B92A5" w14:textId="77777777" w:rsidTr="00226E5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vAlign w:val="center"/>
          </w:tcPr>
          <w:p w14:paraId="7CA2BBDE" w14:textId="77777777" w:rsidR="0012656C" w:rsidRPr="00226E50" w:rsidRDefault="0012656C" w:rsidP="00226E50">
            <w:pPr>
              <w:spacing w:before="40" w:after="40"/>
              <w:jc w:val="both"/>
              <w:rPr>
                <w:rFonts w:asciiTheme="minorHAnsi" w:hAnsiTheme="minorHAnsi" w:cstheme="minorHAnsi"/>
                <w:b w:val="0"/>
                <w:sz w:val="18"/>
                <w:szCs w:val="18"/>
              </w:rPr>
            </w:pPr>
            <w:r w:rsidRPr="00226E50">
              <w:rPr>
                <w:rFonts w:asciiTheme="minorHAnsi" w:hAnsiTheme="minorHAnsi" w:cstheme="minorHAnsi"/>
                <w:sz w:val="18"/>
                <w:szCs w:val="18"/>
              </w:rPr>
              <w:t>200.000 edo gehiago</w:t>
            </w:r>
          </w:p>
        </w:tc>
        <w:tc>
          <w:tcPr>
            <w:tcW w:w="2457" w:type="dxa"/>
            <w:vAlign w:val="center"/>
          </w:tcPr>
          <w:p w14:paraId="0A0E1F79" w14:textId="77777777" w:rsidR="0012656C" w:rsidRPr="00226E50" w:rsidRDefault="0012656C" w:rsidP="00226E50">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202.800 €</w:t>
            </w:r>
          </w:p>
        </w:tc>
        <w:tc>
          <w:tcPr>
            <w:tcW w:w="2409" w:type="dxa"/>
            <w:vAlign w:val="center"/>
          </w:tcPr>
          <w:p w14:paraId="5ADA271E" w14:textId="32AF98C9" w:rsidR="0012656C" w:rsidRPr="00226E50" w:rsidRDefault="0012656C" w:rsidP="00226E50">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26E50">
              <w:rPr>
                <w:rFonts w:asciiTheme="minorHAnsi" w:hAnsiTheme="minorHAnsi" w:cstheme="minorHAnsi"/>
                <w:sz w:val="18"/>
                <w:szCs w:val="18"/>
              </w:rPr>
              <w:t>-</w:t>
            </w:r>
          </w:p>
        </w:tc>
      </w:tr>
    </w:tbl>
    <w:p w14:paraId="02D5C19A" w14:textId="77777777" w:rsidR="0012656C" w:rsidRPr="00974314" w:rsidRDefault="0012656C" w:rsidP="0012656C">
      <w:pPr>
        <w:spacing w:after="160"/>
        <w:ind w:left="1080"/>
        <w:contextualSpacing/>
        <w:jc w:val="both"/>
        <w:rPr>
          <w:rFonts w:ascii="Arial" w:eastAsiaTheme="minorHAnsi" w:hAnsi="Arial" w:cs="Arial"/>
          <w:color w:val="000000" w:themeColor="text1"/>
          <w:lang w:eastAsia="en-US"/>
        </w:rPr>
      </w:pPr>
    </w:p>
    <w:p w14:paraId="635B4551" w14:textId="10937CEC" w:rsidR="00E74B68" w:rsidRDefault="00E74B68" w:rsidP="00E74B68">
      <w:pPr>
        <w:pStyle w:val="DICTA-TEXTO"/>
      </w:pPr>
      <w:r>
        <w:t>c. Udalerriei II. Taulan ezarrita dauden gutxieneko zenbatekoak ordaintzea bermatzeko beharrezkoak diren kopuruak proportzionalki hartuko dira, hasiera batean gutxieneko horiek baino gehiagoko zenbatekoak eskuratzen dituzten udalerrien esleipenetatik.</w:t>
      </w:r>
    </w:p>
    <w:p w14:paraId="714C6F7F" w14:textId="6802F428" w:rsidR="008C4713" w:rsidRDefault="00E74B68" w:rsidP="00E74B68">
      <w:pPr>
        <w:pStyle w:val="DICTA-TEXTO"/>
      </w:pPr>
      <w:r>
        <w:t>6.</w:t>
      </w:r>
      <w:r>
        <w:tab/>
        <w:t>Toki Administrazioaren eta Despopulazioaren Zuzendaritza Nagusiaren Ebazpen bidez ordainduko dira udalerri eta kontzeju bakoitzak jaso beharreko zenbatekoak, foru lege honen eranskineko zerrendari jarraituz eta aurreko apartatuek xedatua aplikatuz.</w:t>
      </w:r>
    </w:p>
    <w:p w14:paraId="5656D614" w14:textId="67B11659" w:rsidR="00522950" w:rsidRPr="00E40D1D" w:rsidRDefault="00522950" w:rsidP="00522950">
      <w:pPr>
        <w:pStyle w:val="DICTA-TEXTO"/>
      </w:pPr>
      <w:r>
        <w:rPr>
          <w:b/>
        </w:rPr>
        <w:t>Azken xedapen bakarra.</w:t>
      </w:r>
      <w:r>
        <w:t xml:space="preserve"> Indarra hartzea.</w:t>
      </w:r>
    </w:p>
    <w:p w14:paraId="432B0FB3" w14:textId="55381C87" w:rsidR="00815B88" w:rsidRDefault="00522950" w:rsidP="00815B88">
      <w:pPr>
        <w:pStyle w:val="DICTA-TEXTO"/>
      </w:pPr>
      <w:r>
        <w:t>Foru lege honek Nafarroako Aldizkari Ofizialean argitaratu eta biharamunean hartuko du indarra.</w:t>
      </w:r>
    </w:p>
    <w:p w14:paraId="64AB3797" w14:textId="55138CC4" w:rsidR="00815B88" w:rsidRDefault="00815B88">
      <w:pPr>
        <w:rPr>
          <w:rFonts w:ascii="Arial" w:hAnsi="Arial"/>
          <w:szCs w:val="20"/>
        </w:rPr>
      </w:pPr>
      <w:r>
        <w:br w:type="page"/>
      </w:r>
    </w:p>
    <w:p w14:paraId="23DF341F" w14:textId="7AEBD065" w:rsidR="00E93A71" w:rsidRPr="00974314" w:rsidRDefault="00E93A71" w:rsidP="00815B88">
      <w:pPr>
        <w:pStyle w:val="DICTA-ENMIENDA"/>
        <w:jc w:val="center"/>
      </w:pPr>
      <w:r>
        <w:lastRenderedPageBreak/>
        <w:t>ERANSKINA</w:t>
      </w:r>
    </w:p>
    <w:tbl>
      <w:tblPr>
        <w:tblStyle w:val="Tablaconcuadrcula"/>
        <w:tblW w:w="0" w:type="auto"/>
        <w:tblLook w:val="04A0" w:firstRow="1" w:lastRow="0" w:firstColumn="1" w:lastColumn="0" w:noHBand="0" w:noVBand="1"/>
      </w:tblPr>
      <w:tblGrid>
        <w:gridCol w:w="2420"/>
        <w:gridCol w:w="3766"/>
        <w:gridCol w:w="1407"/>
      </w:tblGrid>
      <w:tr w:rsidR="00E93A71" w:rsidRPr="00E93A71" w14:paraId="56A1FFC8" w14:textId="77777777" w:rsidTr="00815B88">
        <w:trPr>
          <w:trHeight w:val="288"/>
        </w:trPr>
        <w:tc>
          <w:tcPr>
            <w:tcW w:w="2420" w:type="dxa"/>
            <w:noWrap/>
            <w:hideMark/>
          </w:tcPr>
          <w:p w14:paraId="4C894C1F" w14:textId="1DD49F28" w:rsidR="00E93A71" w:rsidRPr="00974314" w:rsidRDefault="00E93A71" w:rsidP="00461760">
            <w:pPr>
              <w:spacing w:before="100" w:beforeAutospacing="1" w:after="100" w:afterAutospacing="1"/>
              <w:jc w:val="center"/>
              <w:rPr>
                <w:rFonts w:ascii="Arial" w:hAnsi="Arial" w:cs="Arial"/>
                <w:color w:val="000000" w:themeColor="text1"/>
                <w:sz w:val="18"/>
                <w:szCs w:val="18"/>
              </w:rPr>
            </w:pPr>
            <w:r>
              <w:rPr>
                <w:rFonts w:ascii="Arial" w:hAnsi="Arial"/>
                <w:color w:val="000000" w:themeColor="text1"/>
                <w:sz w:val="18"/>
              </w:rPr>
              <w:t>ENTITATE MOTA</w:t>
            </w:r>
          </w:p>
        </w:tc>
        <w:tc>
          <w:tcPr>
            <w:tcW w:w="3766" w:type="dxa"/>
            <w:noWrap/>
            <w:hideMark/>
          </w:tcPr>
          <w:p w14:paraId="4A3A24EB" w14:textId="29474E5E" w:rsidR="00E93A71" w:rsidRPr="00974314" w:rsidRDefault="00E93A71" w:rsidP="00461760">
            <w:pPr>
              <w:spacing w:before="100" w:beforeAutospacing="1" w:after="100" w:afterAutospacing="1"/>
              <w:jc w:val="center"/>
              <w:rPr>
                <w:rFonts w:ascii="Arial" w:hAnsi="Arial" w:cs="Arial"/>
                <w:color w:val="000000" w:themeColor="text1"/>
                <w:sz w:val="18"/>
                <w:szCs w:val="18"/>
              </w:rPr>
            </w:pPr>
            <w:r>
              <w:rPr>
                <w:rFonts w:ascii="Arial" w:hAnsi="Arial"/>
                <w:color w:val="000000" w:themeColor="text1"/>
                <w:sz w:val="18"/>
              </w:rPr>
              <w:t>TOKI ENTITATEA</w:t>
            </w:r>
          </w:p>
        </w:tc>
        <w:tc>
          <w:tcPr>
            <w:tcW w:w="1407" w:type="dxa"/>
            <w:noWrap/>
            <w:hideMark/>
          </w:tcPr>
          <w:p w14:paraId="33A7152D" w14:textId="77777777" w:rsidR="00E93A71" w:rsidRPr="00974314" w:rsidRDefault="00E93A71" w:rsidP="00461760">
            <w:pPr>
              <w:spacing w:before="100" w:beforeAutospacing="1" w:after="100" w:afterAutospacing="1"/>
              <w:jc w:val="center"/>
              <w:rPr>
                <w:rFonts w:ascii="Arial" w:hAnsi="Arial" w:cs="Arial"/>
                <w:color w:val="000000" w:themeColor="text1"/>
                <w:sz w:val="18"/>
                <w:szCs w:val="18"/>
              </w:rPr>
            </w:pPr>
            <w:r>
              <w:rPr>
                <w:rFonts w:ascii="Arial" w:hAnsi="Arial"/>
                <w:color w:val="000000" w:themeColor="text1"/>
                <w:sz w:val="18"/>
              </w:rPr>
              <w:t>EKARPENA</w:t>
            </w:r>
          </w:p>
        </w:tc>
      </w:tr>
      <w:tr w:rsidR="00E93A71" w:rsidRPr="00E93A71" w14:paraId="4CD55F69" w14:textId="77777777" w:rsidTr="00815B88">
        <w:trPr>
          <w:trHeight w:val="288"/>
        </w:trPr>
        <w:tc>
          <w:tcPr>
            <w:tcW w:w="2420" w:type="dxa"/>
            <w:noWrap/>
            <w:hideMark/>
          </w:tcPr>
          <w:p w14:paraId="5BA3BD3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39FF7B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Iruña</w:t>
            </w:r>
          </w:p>
        </w:tc>
        <w:tc>
          <w:tcPr>
            <w:tcW w:w="1407" w:type="dxa"/>
            <w:noWrap/>
            <w:hideMark/>
          </w:tcPr>
          <w:p w14:paraId="1AEE516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309.537</w:t>
            </w:r>
          </w:p>
        </w:tc>
      </w:tr>
      <w:tr w:rsidR="00E93A71" w:rsidRPr="00E93A71" w14:paraId="2ADE5A47" w14:textId="77777777" w:rsidTr="00815B88">
        <w:trPr>
          <w:trHeight w:val="288"/>
        </w:trPr>
        <w:tc>
          <w:tcPr>
            <w:tcW w:w="2420" w:type="dxa"/>
            <w:noWrap/>
            <w:hideMark/>
          </w:tcPr>
          <w:p w14:paraId="17D0E8F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486B6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Tutera</w:t>
            </w:r>
          </w:p>
        </w:tc>
        <w:tc>
          <w:tcPr>
            <w:tcW w:w="1407" w:type="dxa"/>
            <w:noWrap/>
            <w:hideMark/>
          </w:tcPr>
          <w:p w14:paraId="7F050A3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82.868</w:t>
            </w:r>
          </w:p>
        </w:tc>
      </w:tr>
      <w:tr w:rsidR="00E93A71" w:rsidRPr="00E93A71" w14:paraId="601F077A" w14:textId="77777777" w:rsidTr="00815B88">
        <w:trPr>
          <w:trHeight w:val="288"/>
        </w:trPr>
        <w:tc>
          <w:tcPr>
            <w:tcW w:w="2420" w:type="dxa"/>
            <w:noWrap/>
            <w:hideMark/>
          </w:tcPr>
          <w:p w14:paraId="23845EB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28334F8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Eguesibar</w:t>
            </w:r>
          </w:p>
        </w:tc>
        <w:tc>
          <w:tcPr>
            <w:tcW w:w="1407" w:type="dxa"/>
            <w:noWrap/>
            <w:hideMark/>
          </w:tcPr>
          <w:p w14:paraId="537DCF5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39.469</w:t>
            </w:r>
          </w:p>
        </w:tc>
      </w:tr>
      <w:tr w:rsidR="00E93A71" w:rsidRPr="00E93A71" w14:paraId="3A398EC4" w14:textId="77777777" w:rsidTr="00815B88">
        <w:trPr>
          <w:trHeight w:val="288"/>
        </w:trPr>
        <w:tc>
          <w:tcPr>
            <w:tcW w:w="2420" w:type="dxa"/>
            <w:noWrap/>
            <w:hideMark/>
          </w:tcPr>
          <w:p w14:paraId="33354FF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F4A827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Barañain</w:t>
            </w:r>
          </w:p>
        </w:tc>
        <w:tc>
          <w:tcPr>
            <w:tcW w:w="1407" w:type="dxa"/>
            <w:noWrap/>
            <w:hideMark/>
          </w:tcPr>
          <w:p w14:paraId="087AE14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44.034</w:t>
            </w:r>
          </w:p>
        </w:tc>
      </w:tr>
      <w:tr w:rsidR="00E93A71" w:rsidRPr="00E93A71" w14:paraId="3571D515" w14:textId="77777777" w:rsidTr="00815B88">
        <w:trPr>
          <w:trHeight w:val="288"/>
        </w:trPr>
        <w:tc>
          <w:tcPr>
            <w:tcW w:w="2420" w:type="dxa"/>
            <w:noWrap/>
            <w:hideMark/>
          </w:tcPr>
          <w:p w14:paraId="02286CF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3E9BF0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Burlata</w:t>
            </w:r>
          </w:p>
        </w:tc>
        <w:tc>
          <w:tcPr>
            <w:tcW w:w="1407" w:type="dxa"/>
            <w:noWrap/>
            <w:hideMark/>
          </w:tcPr>
          <w:p w14:paraId="1951AA2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43.953</w:t>
            </w:r>
          </w:p>
        </w:tc>
      </w:tr>
      <w:tr w:rsidR="00E93A71" w:rsidRPr="00E93A71" w14:paraId="5D98E1BD" w14:textId="77777777" w:rsidTr="00815B88">
        <w:trPr>
          <w:trHeight w:val="288"/>
        </w:trPr>
        <w:tc>
          <w:tcPr>
            <w:tcW w:w="2420" w:type="dxa"/>
            <w:noWrap/>
            <w:hideMark/>
          </w:tcPr>
          <w:p w14:paraId="46B1037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FDE782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Zizur Nagusia</w:t>
            </w:r>
          </w:p>
        </w:tc>
        <w:tc>
          <w:tcPr>
            <w:tcW w:w="1407" w:type="dxa"/>
            <w:noWrap/>
            <w:hideMark/>
          </w:tcPr>
          <w:p w14:paraId="64B3F8B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41.131</w:t>
            </w:r>
          </w:p>
        </w:tc>
      </w:tr>
      <w:tr w:rsidR="00E93A71" w:rsidRPr="00E93A71" w14:paraId="2003C7EF" w14:textId="77777777" w:rsidTr="00815B88">
        <w:trPr>
          <w:trHeight w:val="288"/>
        </w:trPr>
        <w:tc>
          <w:tcPr>
            <w:tcW w:w="2420" w:type="dxa"/>
            <w:noWrap/>
            <w:hideMark/>
          </w:tcPr>
          <w:p w14:paraId="6315571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4BA51A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Lizarra</w:t>
            </w:r>
          </w:p>
        </w:tc>
        <w:tc>
          <w:tcPr>
            <w:tcW w:w="1407" w:type="dxa"/>
            <w:noWrap/>
            <w:hideMark/>
          </w:tcPr>
          <w:p w14:paraId="3ADABCF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40.328</w:t>
            </w:r>
          </w:p>
        </w:tc>
      </w:tr>
      <w:tr w:rsidR="00E93A71" w:rsidRPr="00E93A71" w14:paraId="136879D7" w14:textId="77777777" w:rsidTr="00815B88">
        <w:trPr>
          <w:trHeight w:val="288"/>
        </w:trPr>
        <w:tc>
          <w:tcPr>
            <w:tcW w:w="2420" w:type="dxa"/>
            <w:noWrap/>
            <w:hideMark/>
          </w:tcPr>
          <w:p w14:paraId="61A77AD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120F80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Aranguren</w:t>
            </w:r>
          </w:p>
        </w:tc>
        <w:tc>
          <w:tcPr>
            <w:tcW w:w="1407" w:type="dxa"/>
            <w:noWrap/>
            <w:hideMark/>
          </w:tcPr>
          <w:p w14:paraId="18D70D0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33.338</w:t>
            </w:r>
          </w:p>
        </w:tc>
      </w:tr>
      <w:tr w:rsidR="00E93A71" w:rsidRPr="00E93A71" w14:paraId="1D775E09" w14:textId="77777777" w:rsidTr="00815B88">
        <w:trPr>
          <w:trHeight w:val="288"/>
        </w:trPr>
        <w:tc>
          <w:tcPr>
            <w:tcW w:w="2420" w:type="dxa"/>
            <w:noWrap/>
            <w:hideMark/>
          </w:tcPr>
          <w:p w14:paraId="076B0FB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1477A3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Antsoain</w:t>
            </w:r>
          </w:p>
        </w:tc>
        <w:tc>
          <w:tcPr>
            <w:tcW w:w="1407" w:type="dxa"/>
            <w:noWrap/>
            <w:hideMark/>
          </w:tcPr>
          <w:p w14:paraId="1E27439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38.345</w:t>
            </w:r>
          </w:p>
        </w:tc>
      </w:tr>
      <w:tr w:rsidR="00E93A71" w:rsidRPr="00E93A71" w14:paraId="07B8EFB6" w14:textId="77777777" w:rsidTr="00815B88">
        <w:trPr>
          <w:trHeight w:val="288"/>
        </w:trPr>
        <w:tc>
          <w:tcPr>
            <w:tcW w:w="2420" w:type="dxa"/>
            <w:noWrap/>
            <w:hideMark/>
          </w:tcPr>
          <w:p w14:paraId="4D3B541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817106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Berriozar</w:t>
            </w:r>
          </w:p>
        </w:tc>
        <w:tc>
          <w:tcPr>
            <w:tcW w:w="1407" w:type="dxa"/>
            <w:noWrap/>
            <w:hideMark/>
          </w:tcPr>
          <w:p w14:paraId="27DE771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38.340</w:t>
            </w:r>
          </w:p>
        </w:tc>
      </w:tr>
      <w:tr w:rsidR="00E93A71" w:rsidRPr="00E93A71" w14:paraId="736AE0B0" w14:textId="77777777" w:rsidTr="00815B88">
        <w:trPr>
          <w:trHeight w:val="288"/>
        </w:trPr>
        <w:tc>
          <w:tcPr>
            <w:tcW w:w="2420" w:type="dxa"/>
            <w:noWrap/>
            <w:hideMark/>
          </w:tcPr>
          <w:p w14:paraId="3A8A5F3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9730C9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Tafalla</w:t>
            </w:r>
          </w:p>
        </w:tc>
        <w:tc>
          <w:tcPr>
            <w:tcW w:w="1407" w:type="dxa"/>
            <w:noWrap/>
            <w:hideMark/>
          </w:tcPr>
          <w:p w14:paraId="7DB7716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38.252</w:t>
            </w:r>
          </w:p>
        </w:tc>
      </w:tr>
      <w:tr w:rsidR="00E93A71" w:rsidRPr="00E93A71" w14:paraId="17FD4576" w14:textId="77777777" w:rsidTr="00815B88">
        <w:trPr>
          <w:trHeight w:val="288"/>
        </w:trPr>
        <w:tc>
          <w:tcPr>
            <w:tcW w:w="2420" w:type="dxa"/>
            <w:noWrap/>
            <w:hideMark/>
          </w:tcPr>
          <w:p w14:paraId="35AEB0E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9C64F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Atarrabia</w:t>
            </w:r>
          </w:p>
        </w:tc>
        <w:tc>
          <w:tcPr>
            <w:tcW w:w="1407" w:type="dxa"/>
            <w:noWrap/>
            <w:hideMark/>
          </w:tcPr>
          <w:p w14:paraId="17EAEA5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37.970</w:t>
            </w:r>
          </w:p>
        </w:tc>
      </w:tr>
      <w:tr w:rsidR="00E93A71" w:rsidRPr="00E93A71" w14:paraId="68CB53DB" w14:textId="77777777" w:rsidTr="00815B88">
        <w:trPr>
          <w:trHeight w:val="288"/>
        </w:trPr>
        <w:tc>
          <w:tcPr>
            <w:tcW w:w="2420" w:type="dxa"/>
            <w:noWrap/>
            <w:hideMark/>
          </w:tcPr>
          <w:p w14:paraId="24B0BF3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2BA4C82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Noain (Elortzibar)</w:t>
            </w:r>
          </w:p>
        </w:tc>
        <w:tc>
          <w:tcPr>
            <w:tcW w:w="1407" w:type="dxa"/>
            <w:noWrap/>
            <w:hideMark/>
          </w:tcPr>
          <w:p w14:paraId="6B9F167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20.685</w:t>
            </w:r>
          </w:p>
        </w:tc>
      </w:tr>
      <w:tr w:rsidR="00E93A71" w:rsidRPr="00E93A71" w14:paraId="2A3883A2" w14:textId="77777777" w:rsidTr="00815B88">
        <w:trPr>
          <w:trHeight w:val="288"/>
        </w:trPr>
        <w:tc>
          <w:tcPr>
            <w:tcW w:w="2420" w:type="dxa"/>
            <w:noWrap/>
            <w:hideMark/>
          </w:tcPr>
          <w:p w14:paraId="0F11030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AAE26D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Corella</w:t>
            </w:r>
          </w:p>
        </w:tc>
        <w:tc>
          <w:tcPr>
            <w:tcW w:w="1407" w:type="dxa"/>
            <w:noWrap/>
            <w:hideMark/>
          </w:tcPr>
          <w:p w14:paraId="261402C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26.228</w:t>
            </w:r>
          </w:p>
        </w:tc>
      </w:tr>
      <w:tr w:rsidR="00E93A71" w:rsidRPr="00E93A71" w14:paraId="7A7137EF" w14:textId="77777777" w:rsidTr="00815B88">
        <w:trPr>
          <w:trHeight w:val="288"/>
        </w:trPr>
        <w:tc>
          <w:tcPr>
            <w:tcW w:w="2420" w:type="dxa"/>
            <w:noWrap/>
            <w:hideMark/>
          </w:tcPr>
          <w:p w14:paraId="5926FEA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803D4C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Cintruénigo</w:t>
            </w:r>
          </w:p>
        </w:tc>
        <w:tc>
          <w:tcPr>
            <w:tcW w:w="1407" w:type="dxa"/>
            <w:noWrap/>
            <w:hideMark/>
          </w:tcPr>
          <w:p w14:paraId="560607F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26.123</w:t>
            </w:r>
          </w:p>
        </w:tc>
      </w:tr>
      <w:tr w:rsidR="00E93A71" w:rsidRPr="00E93A71" w14:paraId="1E652001" w14:textId="77777777" w:rsidTr="00815B88">
        <w:trPr>
          <w:trHeight w:val="288"/>
        </w:trPr>
        <w:tc>
          <w:tcPr>
            <w:tcW w:w="2420" w:type="dxa"/>
            <w:noWrap/>
            <w:hideMark/>
          </w:tcPr>
          <w:p w14:paraId="4343BEE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900354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Baztan</w:t>
            </w:r>
          </w:p>
        </w:tc>
        <w:tc>
          <w:tcPr>
            <w:tcW w:w="1407" w:type="dxa"/>
            <w:noWrap/>
            <w:hideMark/>
          </w:tcPr>
          <w:p w14:paraId="3807F06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26.005</w:t>
            </w:r>
          </w:p>
        </w:tc>
      </w:tr>
      <w:tr w:rsidR="00E93A71" w:rsidRPr="00E93A71" w14:paraId="0108BC7D" w14:textId="77777777" w:rsidTr="00815B88">
        <w:trPr>
          <w:trHeight w:val="288"/>
        </w:trPr>
        <w:tc>
          <w:tcPr>
            <w:tcW w:w="2420" w:type="dxa"/>
            <w:noWrap/>
            <w:hideMark/>
          </w:tcPr>
          <w:p w14:paraId="395B80F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066F56C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Berriobeiti</w:t>
            </w:r>
          </w:p>
        </w:tc>
        <w:tc>
          <w:tcPr>
            <w:tcW w:w="1407" w:type="dxa"/>
            <w:noWrap/>
            <w:hideMark/>
          </w:tcPr>
          <w:p w14:paraId="785FE77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20.132</w:t>
            </w:r>
          </w:p>
        </w:tc>
      </w:tr>
      <w:tr w:rsidR="00E93A71" w:rsidRPr="00E93A71" w14:paraId="70859F68" w14:textId="77777777" w:rsidTr="00815B88">
        <w:trPr>
          <w:trHeight w:val="288"/>
        </w:trPr>
        <w:tc>
          <w:tcPr>
            <w:tcW w:w="2420" w:type="dxa"/>
            <w:noWrap/>
            <w:hideMark/>
          </w:tcPr>
          <w:p w14:paraId="42A99D2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FFEA20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Altsasu</w:t>
            </w:r>
          </w:p>
        </w:tc>
        <w:tc>
          <w:tcPr>
            <w:tcW w:w="1407" w:type="dxa"/>
            <w:noWrap/>
            <w:hideMark/>
          </w:tcPr>
          <w:p w14:paraId="669BD87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25.742</w:t>
            </w:r>
          </w:p>
        </w:tc>
      </w:tr>
      <w:tr w:rsidR="00E93A71" w:rsidRPr="00E93A71" w14:paraId="5051CF86" w14:textId="77777777" w:rsidTr="00815B88">
        <w:trPr>
          <w:trHeight w:val="288"/>
        </w:trPr>
        <w:tc>
          <w:tcPr>
            <w:tcW w:w="2420" w:type="dxa"/>
            <w:noWrap/>
            <w:hideMark/>
          </w:tcPr>
          <w:p w14:paraId="48A4FEF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CD70D5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Uharte</w:t>
            </w:r>
          </w:p>
        </w:tc>
        <w:tc>
          <w:tcPr>
            <w:tcW w:w="1407" w:type="dxa"/>
            <w:noWrap/>
            <w:hideMark/>
          </w:tcPr>
          <w:p w14:paraId="6127D63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25.645</w:t>
            </w:r>
          </w:p>
        </w:tc>
      </w:tr>
      <w:tr w:rsidR="00E93A71" w:rsidRPr="00E93A71" w14:paraId="46A79205" w14:textId="77777777" w:rsidTr="00815B88">
        <w:trPr>
          <w:trHeight w:val="288"/>
        </w:trPr>
        <w:tc>
          <w:tcPr>
            <w:tcW w:w="2420" w:type="dxa"/>
            <w:noWrap/>
            <w:hideMark/>
          </w:tcPr>
          <w:p w14:paraId="6D9335D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384B9F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San Adrián</w:t>
            </w:r>
          </w:p>
        </w:tc>
        <w:tc>
          <w:tcPr>
            <w:tcW w:w="1407" w:type="dxa"/>
            <w:noWrap/>
            <w:hideMark/>
          </w:tcPr>
          <w:p w14:paraId="55DE27B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25.074</w:t>
            </w:r>
          </w:p>
        </w:tc>
      </w:tr>
      <w:tr w:rsidR="00E93A71" w:rsidRPr="00E93A71" w14:paraId="0BD84963" w14:textId="77777777" w:rsidTr="00815B88">
        <w:trPr>
          <w:trHeight w:val="288"/>
        </w:trPr>
        <w:tc>
          <w:tcPr>
            <w:tcW w:w="2420" w:type="dxa"/>
            <w:noWrap/>
            <w:hideMark/>
          </w:tcPr>
          <w:p w14:paraId="2599962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022CCF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Azkoien</w:t>
            </w:r>
          </w:p>
        </w:tc>
        <w:tc>
          <w:tcPr>
            <w:tcW w:w="1407" w:type="dxa"/>
            <w:noWrap/>
            <w:hideMark/>
          </w:tcPr>
          <w:p w14:paraId="221E9F7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24.822</w:t>
            </w:r>
          </w:p>
        </w:tc>
      </w:tr>
      <w:tr w:rsidR="00E93A71" w:rsidRPr="00E93A71" w14:paraId="4E05DC1A" w14:textId="77777777" w:rsidTr="00815B88">
        <w:trPr>
          <w:trHeight w:val="288"/>
        </w:trPr>
        <w:tc>
          <w:tcPr>
            <w:tcW w:w="2420" w:type="dxa"/>
            <w:noWrap/>
            <w:hideMark/>
          </w:tcPr>
          <w:p w14:paraId="0384147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D10CC6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Zangoza</w:t>
            </w:r>
          </w:p>
        </w:tc>
        <w:tc>
          <w:tcPr>
            <w:tcW w:w="1407" w:type="dxa"/>
            <w:noWrap/>
            <w:hideMark/>
          </w:tcPr>
          <w:p w14:paraId="087D67D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15.699</w:t>
            </w:r>
          </w:p>
        </w:tc>
      </w:tr>
      <w:tr w:rsidR="00E93A71" w:rsidRPr="00E93A71" w14:paraId="31411CE5" w14:textId="77777777" w:rsidTr="00815B88">
        <w:trPr>
          <w:trHeight w:val="288"/>
        </w:trPr>
        <w:tc>
          <w:tcPr>
            <w:tcW w:w="2420" w:type="dxa"/>
            <w:noWrap/>
            <w:hideMark/>
          </w:tcPr>
          <w:p w14:paraId="51D9BD5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941A20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Lodosa</w:t>
            </w:r>
          </w:p>
        </w:tc>
        <w:tc>
          <w:tcPr>
            <w:tcW w:w="1407" w:type="dxa"/>
            <w:noWrap/>
            <w:hideMark/>
          </w:tcPr>
          <w:p w14:paraId="55F19DD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19.902</w:t>
            </w:r>
          </w:p>
        </w:tc>
      </w:tr>
      <w:tr w:rsidR="00E93A71" w:rsidRPr="00E93A71" w14:paraId="3BE88BDD" w14:textId="77777777" w:rsidTr="00815B88">
        <w:trPr>
          <w:trHeight w:val="288"/>
        </w:trPr>
        <w:tc>
          <w:tcPr>
            <w:tcW w:w="2420" w:type="dxa"/>
            <w:noWrap/>
            <w:hideMark/>
          </w:tcPr>
          <w:p w14:paraId="29FE443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A8C200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Viana</w:t>
            </w:r>
          </w:p>
        </w:tc>
        <w:tc>
          <w:tcPr>
            <w:tcW w:w="1407" w:type="dxa"/>
            <w:noWrap/>
            <w:hideMark/>
          </w:tcPr>
          <w:p w14:paraId="0CB5F79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19.588</w:t>
            </w:r>
          </w:p>
        </w:tc>
      </w:tr>
      <w:tr w:rsidR="00E93A71" w:rsidRPr="00E93A71" w14:paraId="7C4A3D5C" w14:textId="77777777" w:rsidTr="00815B88">
        <w:trPr>
          <w:trHeight w:val="288"/>
        </w:trPr>
        <w:tc>
          <w:tcPr>
            <w:tcW w:w="2420" w:type="dxa"/>
            <w:noWrap/>
            <w:hideMark/>
          </w:tcPr>
          <w:p w14:paraId="634A6A9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8E8CDE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Castejón</w:t>
            </w:r>
          </w:p>
        </w:tc>
        <w:tc>
          <w:tcPr>
            <w:tcW w:w="1407" w:type="dxa"/>
            <w:noWrap/>
            <w:hideMark/>
          </w:tcPr>
          <w:p w14:paraId="562FA14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19.567</w:t>
            </w:r>
          </w:p>
        </w:tc>
      </w:tr>
      <w:tr w:rsidR="00E93A71" w:rsidRPr="00E93A71" w14:paraId="329504E0" w14:textId="77777777" w:rsidTr="00815B88">
        <w:trPr>
          <w:trHeight w:val="288"/>
        </w:trPr>
        <w:tc>
          <w:tcPr>
            <w:tcW w:w="2420" w:type="dxa"/>
            <w:noWrap/>
            <w:hideMark/>
          </w:tcPr>
          <w:p w14:paraId="4720F13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5D2184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Orkoien</w:t>
            </w:r>
          </w:p>
        </w:tc>
        <w:tc>
          <w:tcPr>
            <w:tcW w:w="1407" w:type="dxa"/>
            <w:noWrap/>
            <w:hideMark/>
          </w:tcPr>
          <w:p w14:paraId="77F9509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19.476</w:t>
            </w:r>
          </w:p>
        </w:tc>
      </w:tr>
      <w:tr w:rsidR="00E93A71" w:rsidRPr="00E93A71" w14:paraId="3BA5EF32" w14:textId="77777777" w:rsidTr="00815B88">
        <w:trPr>
          <w:trHeight w:val="288"/>
        </w:trPr>
        <w:tc>
          <w:tcPr>
            <w:tcW w:w="2420" w:type="dxa"/>
            <w:noWrap/>
            <w:hideMark/>
          </w:tcPr>
          <w:p w14:paraId="19E8C7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235FBC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Murchante</w:t>
            </w:r>
          </w:p>
        </w:tc>
        <w:tc>
          <w:tcPr>
            <w:tcW w:w="1407" w:type="dxa"/>
            <w:noWrap/>
            <w:hideMark/>
          </w:tcPr>
          <w:p w14:paraId="3C08E0D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19.460</w:t>
            </w:r>
          </w:p>
        </w:tc>
      </w:tr>
      <w:tr w:rsidR="00E93A71" w:rsidRPr="00E93A71" w14:paraId="03F3A860" w14:textId="77777777" w:rsidTr="00815B88">
        <w:trPr>
          <w:trHeight w:val="288"/>
        </w:trPr>
        <w:tc>
          <w:tcPr>
            <w:tcW w:w="2420" w:type="dxa"/>
            <w:noWrap/>
            <w:hideMark/>
          </w:tcPr>
          <w:p w14:paraId="67D6244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D39E2A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Beriain</w:t>
            </w:r>
          </w:p>
        </w:tc>
        <w:tc>
          <w:tcPr>
            <w:tcW w:w="1407" w:type="dxa"/>
            <w:noWrap/>
            <w:hideMark/>
          </w:tcPr>
          <w:p w14:paraId="50B9D38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19.458</w:t>
            </w:r>
          </w:p>
        </w:tc>
      </w:tr>
      <w:tr w:rsidR="00E93A71" w:rsidRPr="00E93A71" w14:paraId="3BC43869" w14:textId="77777777" w:rsidTr="00815B88">
        <w:trPr>
          <w:trHeight w:val="288"/>
        </w:trPr>
        <w:tc>
          <w:tcPr>
            <w:tcW w:w="2420" w:type="dxa"/>
            <w:noWrap/>
            <w:hideMark/>
          </w:tcPr>
          <w:p w14:paraId="358F1A4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Udalerri bakuna</w:t>
            </w:r>
          </w:p>
        </w:tc>
        <w:tc>
          <w:tcPr>
            <w:tcW w:w="3766" w:type="dxa"/>
            <w:noWrap/>
            <w:hideMark/>
          </w:tcPr>
          <w:p w14:paraId="4DF0FB5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Erriberri</w:t>
            </w:r>
          </w:p>
        </w:tc>
        <w:tc>
          <w:tcPr>
            <w:tcW w:w="1407" w:type="dxa"/>
            <w:noWrap/>
            <w:hideMark/>
          </w:tcPr>
          <w:p w14:paraId="30E77D7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19.375</w:t>
            </w:r>
          </w:p>
        </w:tc>
      </w:tr>
      <w:tr w:rsidR="00E93A71" w:rsidRPr="00E93A71" w14:paraId="2ABCF6F1" w14:textId="77777777" w:rsidTr="00815B88">
        <w:trPr>
          <w:trHeight w:val="288"/>
        </w:trPr>
        <w:tc>
          <w:tcPr>
            <w:tcW w:w="2420" w:type="dxa"/>
            <w:noWrap/>
            <w:hideMark/>
          </w:tcPr>
          <w:p w14:paraId="71B4DE3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2BF096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Cascante</w:t>
            </w:r>
          </w:p>
        </w:tc>
        <w:tc>
          <w:tcPr>
            <w:tcW w:w="1407" w:type="dxa"/>
            <w:noWrap/>
            <w:hideMark/>
          </w:tcPr>
          <w:p w14:paraId="35D796B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19.352</w:t>
            </w:r>
          </w:p>
        </w:tc>
      </w:tr>
      <w:tr w:rsidR="00E93A71" w:rsidRPr="00E93A71" w14:paraId="4A5C9D3A" w14:textId="77777777" w:rsidTr="00815B88">
        <w:trPr>
          <w:trHeight w:val="288"/>
        </w:trPr>
        <w:tc>
          <w:tcPr>
            <w:tcW w:w="2420" w:type="dxa"/>
            <w:noWrap/>
            <w:hideMark/>
          </w:tcPr>
          <w:p w14:paraId="2E5A51F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5A0674F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Zizur</w:t>
            </w:r>
          </w:p>
        </w:tc>
        <w:tc>
          <w:tcPr>
            <w:tcW w:w="1407" w:type="dxa"/>
            <w:noWrap/>
            <w:hideMark/>
          </w:tcPr>
          <w:p w14:paraId="44C1656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15.087</w:t>
            </w:r>
          </w:p>
        </w:tc>
      </w:tr>
      <w:tr w:rsidR="00E93A71" w:rsidRPr="00E93A71" w14:paraId="40E1F825" w14:textId="77777777" w:rsidTr="00815B88">
        <w:trPr>
          <w:trHeight w:val="288"/>
        </w:trPr>
        <w:tc>
          <w:tcPr>
            <w:tcW w:w="2420" w:type="dxa"/>
            <w:noWrap/>
            <w:hideMark/>
          </w:tcPr>
          <w:p w14:paraId="5E088E5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94A6CE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Azagra</w:t>
            </w:r>
          </w:p>
        </w:tc>
        <w:tc>
          <w:tcPr>
            <w:tcW w:w="1407" w:type="dxa"/>
            <w:noWrap/>
            <w:hideMark/>
          </w:tcPr>
          <w:p w14:paraId="074017E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19.239</w:t>
            </w:r>
          </w:p>
        </w:tc>
      </w:tr>
      <w:tr w:rsidR="00E93A71" w:rsidRPr="00E93A71" w14:paraId="49413A49" w14:textId="77777777" w:rsidTr="00815B88">
        <w:trPr>
          <w:trHeight w:val="288"/>
        </w:trPr>
        <w:tc>
          <w:tcPr>
            <w:tcW w:w="2420" w:type="dxa"/>
            <w:noWrap/>
            <w:hideMark/>
          </w:tcPr>
          <w:p w14:paraId="37F98D9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BBAA8A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Bera</w:t>
            </w:r>
          </w:p>
        </w:tc>
        <w:tc>
          <w:tcPr>
            <w:tcW w:w="1407" w:type="dxa"/>
            <w:noWrap/>
            <w:hideMark/>
          </w:tcPr>
          <w:p w14:paraId="42E43E9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19.225</w:t>
            </w:r>
          </w:p>
        </w:tc>
      </w:tr>
      <w:tr w:rsidR="00E93A71" w:rsidRPr="00E93A71" w14:paraId="0D0AC4EC" w14:textId="77777777" w:rsidTr="00815B88">
        <w:trPr>
          <w:trHeight w:val="288"/>
        </w:trPr>
        <w:tc>
          <w:tcPr>
            <w:tcW w:w="2420" w:type="dxa"/>
            <w:noWrap/>
            <w:hideMark/>
          </w:tcPr>
          <w:p w14:paraId="6665D4C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BA1342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Ribaforada</w:t>
            </w:r>
          </w:p>
        </w:tc>
        <w:tc>
          <w:tcPr>
            <w:tcW w:w="1407" w:type="dxa"/>
            <w:noWrap/>
            <w:hideMark/>
          </w:tcPr>
          <w:p w14:paraId="225AB62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19.200</w:t>
            </w:r>
          </w:p>
        </w:tc>
      </w:tr>
      <w:tr w:rsidR="00E93A71" w:rsidRPr="00E93A71" w14:paraId="7C1F4B96" w14:textId="77777777" w:rsidTr="00815B88">
        <w:trPr>
          <w:trHeight w:val="288"/>
        </w:trPr>
        <w:tc>
          <w:tcPr>
            <w:tcW w:w="2420" w:type="dxa"/>
            <w:noWrap/>
            <w:hideMark/>
          </w:tcPr>
          <w:p w14:paraId="7131418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9AC20A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Mendabia</w:t>
            </w:r>
          </w:p>
        </w:tc>
        <w:tc>
          <w:tcPr>
            <w:tcW w:w="1407" w:type="dxa"/>
            <w:noWrap/>
            <w:hideMark/>
          </w:tcPr>
          <w:p w14:paraId="2B6C7DB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19.067</w:t>
            </w:r>
          </w:p>
        </w:tc>
      </w:tr>
      <w:tr w:rsidR="00E93A71" w:rsidRPr="00E93A71" w14:paraId="71031866" w14:textId="77777777" w:rsidTr="00815B88">
        <w:trPr>
          <w:trHeight w:val="288"/>
        </w:trPr>
        <w:tc>
          <w:tcPr>
            <w:tcW w:w="2420" w:type="dxa"/>
            <w:noWrap/>
            <w:hideMark/>
          </w:tcPr>
          <w:p w14:paraId="57A3BA9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F3A31D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Milagro</w:t>
            </w:r>
          </w:p>
        </w:tc>
        <w:tc>
          <w:tcPr>
            <w:tcW w:w="1407" w:type="dxa"/>
            <w:noWrap/>
            <w:hideMark/>
          </w:tcPr>
          <w:p w14:paraId="36979A3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19.045</w:t>
            </w:r>
          </w:p>
        </w:tc>
      </w:tr>
      <w:tr w:rsidR="00E93A71" w:rsidRPr="00E93A71" w14:paraId="6B7D323D" w14:textId="77777777" w:rsidTr="00815B88">
        <w:trPr>
          <w:trHeight w:val="288"/>
        </w:trPr>
        <w:tc>
          <w:tcPr>
            <w:tcW w:w="2420" w:type="dxa"/>
            <w:noWrap/>
            <w:hideMark/>
          </w:tcPr>
          <w:p w14:paraId="1ECBEFA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0B5910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Cortes</w:t>
            </w:r>
          </w:p>
        </w:tc>
        <w:tc>
          <w:tcPr>
            <w:tcW w:w="1407" w:type="dxa"/>
            <w:noWrap/>
            <w:hideMark/>
          </w:tcPr>
          <w:p w14:paraId="208A0F6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18.854</w:t>
            </w:r>
          </w:p>
        </w:tc>
      </w:tr>
      <w:tr w:rsidR="00E93A71" w:rsidRPr="00E93A71" w14:paraId="20ABE8E5" w14:textId="77777777" w:rsidTr="00815B88">
        <w:trPr>
          <w:trHeight w:val="288"/>
        </w:trPr>
        <w:tc>
          <w:tcPr>
            <w:tcW w:w="2420" w:type="dxa"/>
            <w:noWrap/>
            <w:hideMark/>
          </w:tcPr>
          <w:p w14:paraId="3CFD2FD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8222C1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Leitza</w:t>
            </w:r>
          </w:p>
        </w:tc>
        <w:tc>
          <w:tcPr>
            <w:tcW w:w="1407" w:type="dxa"/>
            <w:noWrap/>
            <w:hideMark/>
          </w:tcPr>
          <w:p w14:paraId="3202636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18.758</w:t>
            </w:r>
          </w:p>
        </w:tc>
      </w:tr>
      <w:tr w:rsidR="00E93A71" w:rsidRPr="00E93A71" w14:paraId="437D4234" w14:textId="77777777" w:rsidTr="00815B88">
        <w:trPr>
          <w:trHeight w:val="288"/>
        </w:trPr>
        <w:tc>
          <w:tcPr>
            <w:tcW w:w="2420" w:type="dxa"/>
            <w:noWrap/>
            <w:hideMark/>
          </w:tcPr>
          <w:p w14:paraId="7E124C7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F0B6E2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Gares</w:t>
            </w:r>
          </w:p>
        </w:tc>
        <w:tc>
          <w:tcPr>
            <w:tcW w:w="1407" w:type="dxa"/>
            <w:noWrap/>
            <w:hideMark/>
          </w:tcPr>
          <w:p w14:paraId="148EC08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15.185</w:t>
            </w:r>
          </w:p>
        </w:tc>
      </w:tr>
      <w:tr w:rsidR="00E93A71" w:rsidRPr="00E93A71" w14:paraId="76D07891" w14:textId="77777777" w:rsidTr="00815B88">
        <w:trPr>
          <w:trHeight w:val="288"/>
        </w:trPr>
        <w:tc>
          <w:tcPr>
            <w:tcW w:w="2420" w:type="dxa"/>
            <w:noWrap/>
            <w:hideMark/>
          </w:tcPr>
          <w:p w14:paraId="3761971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5EE0AC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Alesbes</w:t>
            </w:r>
          </w:p>
        </w:tc>
        <w:tc>
          <w:tcPr>
            <w:tcW w:w="1407" w:type="dxa"/>
            <w:noWrap/>
            <w:hideMark/>
          </w:tcPr>
          <w:p w14:paraId="08210BD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15.177</w:t>
            </w:r>
          </w:p>
        </w:tc>
      </w:tr>
      <w:tr w:rsidR="00E93A71" w:rsidRPr="00E93A71" w14:paraId="5B756B7A" w14:textId="77777777" w:rsidTr="00815B88">
        <w:trPr>
          <w:trHeight w:val="288"/>
        </w:trPr>
        <w:tc>
          <w:tcPr>
            <w:tcW w:w="2420" w:type="dxa"/>
            <w:noWrap/>
            <w:hideMark/>
          </w:tcPr>
          <w:p w14:paraId="36AE52B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8A893B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Martzilla</w:t>
            </w:r>
          </w:p>
        </w:tc>
        <w:tc>
          <w:tcPr>
            <w:tcW w:w="1407" w:type="dxa"/>
            <w:noWrap/>
            <w:hideMark/>
          </w:tcPr>
          <w:p w14:paraId="5638C89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15.152</w:t>
            </w:r>
          </w:p>
        </w:tc>
      </w:tr>
      <w:tr w:rsidR="00E93A71" w:rsidRPr="00E93A71" w14:paraId="0045CF2D" w14:textId="77777777" w:rsidTr="00815B88">
        <w:trPr>
          <w:trHeight w:val="288"/>
        </w:trPr>
        <w:tc>
          <w:tcPr>
            <w:tcW w:w="2420" w:type="dxa"/>
            <w:noWrap/>
            <w:hideMark/>
          </w:tcPr>
          <w:p w14:paraId="42A920D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D5E3CD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Agoitz</w:t>
            </w:r>
          </w:p>
        </w:tc>
        <w:tc>
          <w:tcPr>
            <w:tcW w:w="1407" w:type="dxa"/>
            <w:noWrap/>
            <w:hideMark/>
          </w:tcPr>
          <w:p w14:paraId="5351B2D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15.105</w:t>
            </w:r>
          </w:p>
        </w:tc>
      </w:tr>
      <w:tr w:rsidR="00E93A71" w:rsidRPr="00E93A71" w14:paraId="27B6D672" w14:textId="77777777" w:rsidTr="00815B88">
        <w:trPr>
          <w:trHeight w:val="288"/>
        </w:trPr>
        <w:tc>
          <w:tcPr>
            <w:tcW w:w="2420" w:type="dxa"/>
            <w:noWrap/>
            <w:hideMark/>
          </w:tcPr>
          <w:p w14:paraId="11299D4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0482B1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Esteribar</w:t>
            </w:r>
          </w:p>
        </w:tc>
        <w:tc>
          <w:tcPr>
            <w:tcW w:w="1407" w:type="dxa"/>
            <w:noWrap/>
            <w:hideMark/>
          </w:tcPr>
          <w:p w14:paraId="24DC04F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11.587</w:t>
            </w:r>
          </w:p>
        </w:tc>
      </w:tr>
      <w:tr w:rsidR="00E93A71" w:rsidRPr="00E93A71" w14:paraId="4EF447D7" w14:textId="77777777" w:rsidTr="00815B88">
        <w:trPr>
          <w:trHeight w:val="288"/>
        </w:trPr>
        <w:tc>
          <w:tcPr>
            <w:tcW w:w="2420" w:type="dxa"/>
            <w:noWrap/>
            <w:hideMark/>
          </w:tcPr>
          <w:p w14:paraId="2C4D9C3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86FE5A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Caparroso</w:t>
            </w:r>
          </w:p>
        </w:tc>
        <w:tc>
          <w:tcPr>
            <w:tcW w:w="1407" w:type="dxa"/>
            <w:noWrap/>
            <w:hideMark/>
          </w:tcPr>
          <w:p w14:paraId="37C9ACB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15.100</w:t>
            </w:r>
          </w:p>
        </w:tc>
      </w:tr>
      <w:tr w:rsidR="00E93A71" w:rsidRPr="00E93A71" w14:paraId="6F601D57" w14:textId="77777777" w:rsidTr="00815B88">
        <w:trPr>
          <w:trHeight w:val="288"/>
        </w:trPr>
        <w:tc>
          <w:tcPr>
            <w:tcW w:w="2420" w:type="dxa"/>
            <w:noWrap/>
            <w:hideMark/>
          </w:tcPr>
          <w:p w14:paraId="0C74EF0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D01C26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Andosilla</w:t>
            </w:r>
          </w:p>
        </w:tc>
        <w:tc>
          <w:tcPr>
            <w:tcW w:w="1407" w:type="dxa"/>
            <w:noWrap/>
            <w:hideMark/>
          </w:tcPr>
          <w:p w14:paraId="478C608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15.081</w:t>
            </w:r>
          </w:p>
        </w:tc>
      </w:tr>
      <w:tr w:rsidR="00E93A71" w:rsidRPr="00E93A71" w14:paraId="3E45483F" w14:textId="77777777" w:rsidTr="00815B88">
        <w:trPr>
          <w:trHeight w:val="288"/>
        </w:trPr>
        <w:tc>
          <w:tcPr>
            <w:tcW w:w="2420" w:type="dxa"/>
            <w:noWrap/>
            <w:hideMark/>
          </w:tcPr>
          <w:p w14:paraId="55528DF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B1C096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Lesaka</w:t>
            </w:r>
          </w:p>
        </w:tc>
        <w:tc>
          <w:tcPr>
            <w:tcW w:w="1407" w:type="dxa"/>
            <w:noWrap/>
            <w:hideMark/>
          </w:tcPr>
          <w:p w14:paraId="5DA2813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15.076</w:t>
            </w:r>
          </w:p>
        </w:tc>
      </w:tr>
      <w:tr w:rsidR="00E93A71" w:rsidRPr="00E93A71" w14:paraId="4AB2C8B1" w14:textId="77777777" w:rsidTr="00815B88">
        <w:trPr>
          <w:trHeight w:val="288"/>
        </w:trPr>
        <w:tc>
          <w:tcPr>
            <w:tcW w:w="2420" w:type="dxa"/>
            <w:noWrap/>
            <w:hideMark/>
          </w:tcPr>
          <w:p w14:paraId="02F1641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19A947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Fustiñana</w:t>
            </w:r>
          </w:p>
        </w:tc>
        <w:tc>
          <w:tcPr>
            <w:tcW w:w="1407" w:type="dxa"/>
            <w:noWrap/>
            <w:hideMark/>
          </w:tcPr>
          <w:p w14:paraId="223E4A3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14.917</w:t>
            </w:r>
          </w:p>
        </w:tc>
      </w:tr>
      <w:tr w:rsidR="00E93A71" w:rsidRPr="00E93A71" w14:paraId="2CA9E260" w14:textId="77777777" w:rsidTr="00815B88">
        <w:trPr>
          <w:trHeight w:val="288"/>
        </w:trPr>
        <w:tc>
          <w:tcPr>
            <w:tcW w:w="2420" w:type="dxa"/>
            <w:noWrap/>
            <w:hideMark/>
          </w:tcPr>
          <w:p w14:paraId="47CA006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2B7D9C1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Etxarri Aranatz</w:t>
            </w:r>
          </w:p>
        </w:tc>
        <w:tc>
          <w:tcPr>
            <w:tcW w:w="1407" w:type="dxa"/>
            <w:noWrap/>
            <w:hideMark/>
          </w:tcPr>
          <w:p w14:paraId="0CDA458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11.400</w:t>
            </w:r>
          </w:p>
        </w:tc>
      </w:tr>
      <w:tr w:rsidR="00E93A71" w:rsidRPr="00E93A71" w14:paraId="15A52ABE" w14:textId="77777777" w:rsidTr="00815B88">
        <w:trPr>
          <w:trHeight w:val="288"/>
        </w:trPr>
        <w:tc>
          <w:tcPr>
            <w:tcW w:w="2420" w:type="dxa"/>
            <w:noWrap/>
            <w:hideMark/>
          </w:tcPr>
          <w:p w14:paraId="0C5E354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152F75D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Zarrakaztelu</w:t>
            </w:r>
          </w:p>
        </w:tc>
        <w:tc>
          <w:tcPr>
            <w:tcW w:w="1407" w:type="dxa"/>
            <w:noWrap/>
            <w:hideMark/>
          </w:tcPr>
          <w:p w14:paraId="58C8425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11.398</w:t>
            </w:r>
          </w:p>
        </w:tc>
      </w:tr>
      <w:tr w:rsidR="00E93A71" w:rsidRPr="00E93A71" w14:paraId="5FA07FB6" w14:textId="77777777" w:rsidTr="00815B88">
        <w:trPr>
          <w:trHeight w:val="288"/>
        </w:trPr>
        <w:tc>
          <w:tcPr>
            <w:tcW w:w="2420" w:type="dxa"/>
            <w:noWrap/>
            <w:hideMark/>
          </w:tcPr>
          <w:p w14:paraId="7C65848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D9A102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Ablitas</w:t>
            </w:r>
          </w:p>
        </w:tc>
        <w:tc>
          <w:tcPr>
            <w:tcW w:w="1407" w:type="dxa"/>
            <w:noWrap/>
            <w:hideMark/>
          </w:tcPr>
          <w:p w14:paraId="7A6A6B3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14.911</w:t>
            </w:r>
          </w:p>
        </w:tc>
      </w:tr>
      <w:tr w:rsidR="00E93A71" w:rsidRPr="00E93A71" w14:paraId="55F4F5B4" w14:textId="77777777" w:rsidTr="00815B88">
        <w:trPr>
          <w:trHeight w:val="288"/>
        </w:trPr>
        <w:tc>
          <w:tcPr>
            <w:tcW w:w="2420" w:type="dxa"/>
            <w:noWrap/>
            <w:hideMark/>
          </w:tcPr>
          <w:p w14:paraId="2B505BD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4DFD7B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Funes</w:t>
            </w:r>
          </w:p>
        </w:tc>
        <w:tc>
          <w:tcPr>
            <w:tcW w:w="1407" w:type="dxa"/>
            <w:noWrap/>
            <w:hideMark/>
          </w:tcPr>
          <w:p w14:paraId="5A6453F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14.895</w:t>
            </w:r>
          </w:p>
        </w:tc>
      </w:tr>
      <w:tr w:rsidR="00E93A71" w:rsidRPr="00E93A71" w14:paraId="3C0388F9" w14:textId="77777777" w:rsidTr="00815B88">
        <w:trPr>
          <w:trHeight w:val="288"/>
        </w:trPr>
        <w:tc>
          <w:tcPr>
            <w:tcW w:w="2420" w:type="dxa"/>
            <w:noWrap/>
            <w:hideMark/>
          </w:tcPr>
          <w:p w14:paraId="3182DA3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3FAA2C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Valtierra</w:t>
            </w:r>
          </w:p>
        </w:tc>
        <w:tc>
          <w:tcPr>
            <w:tcW w:w="1407" w:type="dxa"/>
            <w:noWrap/>
            <w:hideMark/>
          </w:tcPr>
          <w:p w14:paraId="4142D57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14.885</w:t>
            </w:r>
          </w:p>
        </w:tc>
      </w:tr>
      <w:tr w:rsidR="00E93A71" w:rsidRPr="00E93A71" w14:paraId="4E9594D6" w14:textId="77777777" w:rsidTr="00815B88">
        <w:trPr>
          <w:trHeight w:val="288"/>
        </w:trPr>
        <w:tc>
          <w:tcPr>
            <w:tcW w:w="2420" w:type="dxa"/>
            <w:noWrap/>
            <w:hideMark/>
          </w:tcPr>
          <w:p w14:paraId="6EAA9D6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264AC2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Aiegi</w:t>
            </w:r>
          </w:p>
        </w:tc>
        <w:tc>
          <w:tcPr>
            <w:tcW w:w="1407" w:type="dxa"/>
            <w:noWrap/>
            <w:hideMark/>
          </w:tcPr>
          <w:p w14:paraId="0B2CBE8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14.880</w:t>
            </w:r>
          </w:p>
        </w:tc>
      </w:tr>
      <w:tr w:rsidR="00E93A71" w:rsidRPr="00E93A71" w14:paraId="58F02012" w14:textId="77777777" w:rsidTr="00815B88">
        <w:trPr>
          <w:trHeight w:val="288"/>
        </w:trPr>
        <w:tc>
          <w:tcPr>
            <w:tcW w:w="2420" w:type="dxa"/>
            <w:noWrap/>
            <w:hideMark/>
          </w:tcPr>
          <w:p w14:paraId="5B7BA92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21483E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Faltzes</w:t>
            </w:r>
          </w:p>
        </w:tc>
        <w:tc>
          <w:tcPr>
            <w:tcW w:w="1407" w:type="dxa"/>
            <w:noWrap/>
            <w:hideMark/>
          </w:tcPr>
          <w:p w14:paraId="5815D74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14.820</w:t>
            </w:r>
          </w:p>
        </w:tc>
      </w:tr>
      <w:tr w:rsidR="00E93A71" w:rsidRPr="00E93A71" w14:paraId="7680783D" w14:textId="77777777" w:rsidTr="00815B88">
        <w:trPr>
          <w:trHeight w:val="288"/>
        </w:trPr>
        <w:tc>
          <w:tcPr>
            <w:tcW w:w="2420" w:type="dxa"/>
            <w:noWrap/>
            <w:hideMark/>
          </w:tcPr>
          <w:p w14:paraId="0F0B409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DBA73F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Arguedas</w:t>
            </w:r>
          </w:p>
        </w:tc>
        <w:tc>
          <w:tcPr>
            <w:tcW w:w="1407" w:type="dxa"/>
            <w:noWrap/>
            <w:hideMark/>
          </w:tcPr>
          <w:p w14:paraId="3500B08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14.820</w:t>
            </w:r>
          </w:p>
        </w:tc>
      </w:tr>
      <w:tr w:rsidR="00E93A71" w:rsidRPr="00E93A71" w14:paraId="5ADB8B7D" w14:textId="77777777" w:rsidTr="00815B88">
        <w:trPr>
          <w:trHeight w:val="288"/>
        </w:trPr>
        <w:tc>
          <w:tcPr>
            <w:tcW w:w="2420" w:type="dxa"/>
            <w:noWrap/>
            <w:hideMark/>
          </w:tcPr>
          <w:p w14:paraId="3991B68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613D79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Irurtzun</w:t>
            </w:r>
          </w:p>
        </w:tc>
        <w:tc>
          <w:tcPr>
            <w:tcW w:w="1407" w:type="dxa"/>
            <w:noWrap/>
            <w:hideMark/>
          </w:tcPr>
          <w:p w14:paraId="6243B74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14.820</w:t>
            </w:r>
          </w:p>
        </w:tc>
      </w:tr>
      <w:tr w:rsidR="00E93A71" w:rsidRPr="00E93A71" w14:paraId="3BD36430" w14:textId="77777777" w:rsidTr="00815B88">
        <w:trPr>
          <w:trHeight w:val="288"/>
        </w:trPr>
        <w:tc>
          <w:tcPr>
            <w:tcW w:w="2420" w:type="dxa"/>
            <w:noWrap/>
            <w:hideMark/>
          </w:tcPr>
          <w:p w14:paraId="3383330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4B4A17C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Galar</w:t>
            </w:r>
          </w:p>
        </w:tc>
        <w:tc>
          <w:tcPr>
            <w:tcW w:w="1407" w:type="dxa"/>
            <w:noWrap/>
            <w:hideMark/>
          </w:tcPr>
          <w:p w14:paraId="747EB42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11.266</w:t>
            </w:r>
          </w:p>
        </w:tc>
      </w:tr>
      <w:tr w:rsidR="00E93A71" w:rsidRPr="00E93A71" w14:paraId="6C678640" w14:textId="77777777" w:rsidTr="00815B88">
        <w:trPr>
          <w:trHeight w:val="288"/>
        </w:trPr>
        <w:tc>
          <w:tcPr>
            <w:tcW w:w="2420" w:type="dxa"/>
            <w:noWrap/>
            <w:hideMark/>
          </w:tcPr>
          <w:p w14:paraId="37B75BA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044FEA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Buñuel</w:t>
            </w:r>
          </w:p>
        </w:tc>
        <w:tc>
          <w:tcPr>
            <w:tcW w:w="1407" w:type="dxa"/>
            <w:noWrap/>
            <w:hideMark/>
          </w:tcPr>
          <w:p w14:paraId="41EAEBD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14.820</w:t>
            </w:r>
          </w:p>
        </w:tc>
      </w:tr>
      <w:tr w:rsidR="00E93A71" w:rsidRPr="00E93A71" w14:paraId="6037E4CF" w14:textId="77777777" w:rsidTr="00815B88">
        <w:trPr>
          <w:trHeight w:val="288"/>
        </w:trPr>
        <w:tc>
          <w:tcPr>
            <w:tcW w:w="2420" w:type="dxa"/>
            <w:noWrap/>
            <w:hideMark/>
          </w:tcPr>
          <w:p w14:paraId="5A9646F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22CC24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Larraga</w:t>
            </w:r>
          </w:p>
        </w:tc>
        <w:tc>
          <w:tcPr>
            <w:tcW w:w="1407" w:type="dxa"/>
            <w:noWrap/>
            <w:hideMark/>
          </w:tcPr>
          <w:p w14:paraId="1A26DEA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14.820</w:t>
            </w:r>
          </w:p>
        </w:tc>
      </w:tr>
      <w:tr w:rsidR="00E93A71" w:rsidRPr="00E93A71" w14:paraId="4E00EEB0" w14:textId="77777777" w:rsidTr="00815B88">
        <w:trPr>
          <w:trHeight w:val="288"/>
        </w:trPr>
        <w:tc>
          <w:tcPr>
            <w:tcW w:w="2420" w:type="dxa"/>
            <w:noWrap/>
            <w:hideMark/>
          </w:tcPr>
          <w:p w14:paraId="5B51D1F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Udalerri bakuna</w:t>
            </w:r>
          </w:p>
        </w:tc>
        <w:tc>
          <w:tcPr>
            <w:tcW w:w="3766" w:type="dxa"/>
            <w:noWrap/>
            <w:hideMark/>
          </w:tcPr>
          <w:p w14:paraId="6CF182E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Fitero</w:t>
            </w:r>
          </w:p>
        </w:tc>
        <w:tc>
          <w:tcPr>
            <w:tcW w:w="1407" w:type="dxa"/>
            <w:noWrap/>
            <w:hideMark/>
          </w:tcPr>
          <w:p w14:paraId="0837569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14.820</w:t>
            </w:r>
          </w:p>
        </w:tc>
      </w:tr>
      <w:tr w:rsidR="00E93A71" w:rsidRPr="00E93A71" w14:paraId="526F9B34" w14:textId="77777777" w:rsidTr="00815B88">
        <w:trPr>
          <w:trHeight w:val="288"/>
        </w:trPr>
        <w:tc>
          <w:tcPr>
            <w:tcW w:w="2420" w:type="dxa"/>
            <w:noWrap/>
            <w:hideMark/>
          </w:tcPr>
          <w:p w14:paraId="14D1B30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BCCD16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Cadreita</w:t>
            </w:r>
          </w:p>
        </w:tc>
        <w:tc>
          <w:tcPr>
            <w:tcW w:w="1407" w:type="dxa"/>
            <w:noWrap/>
            <w:hideMark/>
          </w:tcPr>
          <w:p w14:paraId="0B8A446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14.820</w:t>
            </w:r>
          </w:p>
        </w:tc>
      </w:tr>
      <w:tr w:rsidR="00E93A71" w:rsidRPr="00E93A71" w14:paraId="22840D6D" w14:textId="77777777" w:rsidTr="00815B88">
        <w:trPr>
          <w:trHeight w:val="288"/>
        </w:trPr>
        <w:tc>
          <w:tcPr>
            <w:tcW w:w="2420" w:type="dxa"/>
            <w:noWrap/>
            <w:hideMark/>
          </w:tcPr>
          <w:p w14:paraId="1EA20E0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4A01113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Oltza Zendea</w:t>
            </w:r>
          </w:p>
        </w:tc>
        <w:tc>
          <w:tcPr>
            <w:tcW w:w="1407" w:type="dxa"/>
            <w:noWrap/>
            <w:hideMark/>
          </w:tcPr>
          <w:p w14:paraId="25FE295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9.606</w:t>
            </w:r>
          </w:p>
        </w:tc>
      </w:tr>
      <w:tr w:rsidR="00E93A71" w:rsidRPr="00E93A71" w14:paraId="126DF8C2" w14:textId="77777777" w:rsidTr="00815B88">
        <w:trPr>
          <w:trHeight w:val="288"/>
        </w:trPr>
        <w:tc>
          <w:tcPr>
            <w:tcW w:w="2420" w:type="dxa"/>
            <w:noWrap/>
            <w:hideMark/>
          </w:tcPr>
          <w:p w14:paraId="3F03D1E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097A94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Doneztebe</w:t>
            </w:r>
          </w:p>
        </w:tc>
        <w:tc>
          <w:tcPr>
            <w:tcW w:w="1407" w:type="dxa"/>
            <w:noWrap/>
            <w:hideMark/>
          </w:tcPr>
          <w:p w14:paraId="25463BB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208E7CBE" w14:textId="77777777" w:rsidTr="00815B88">
        <w:trPr>
          <w:trHeight w:val="288"/>
        </w:trPr>
        <w:tc>
          <w:tcPr>
            <w:tcW w:w="2420" w:type="dxa"/>
            <w:noWrap/>
            <w:hideMark/>
          </w:tcPr>
          <w:p w14:paraId="1FECE81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5E8FB9D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Ezkabarte</w:t>
            </w:r>
          </w:p>
        </w:tc>
        <w:tc>
          <w:tcPr>
            <w:tcW w:w="1407" w:type="dxa"/>
            <w:noWrap/>
            <w:hideMark/>
          </w:tcPr>
          <w:p w14:paraId="4AD9CCB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9.569</w:t>
            </w:r>
          </w:p>
        </w:tc>
      </w:tr>
      <w:tr w:rsidR="00E93A71" w:rsidRPr="00E93A71" w14:paraId="3420DF0B" w14:textId="77777777" w:rsidTr="00815B88">
        <w:trPr>
          <w:trHeight w:val="288"/>
        </w:trPr>
        <w:tc>
          <w:tcPr>
            <w:tcW w:w="2420" w:type="dxa"/>
            <w:noWrap/>
            <w:hideMark/>
          </w:tcPr>
          <w:p w14:paraId="155441B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C69E84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Lerin</w:t>
            </w:r>
          </w:p>
        </w:tc>
        <w:tc>
          <w:tcPr>
            <w:tcW w:w="1407" w:type="dxa"/>
            <w:noWrap/>
            <w:hideMark/>
          </w:tcPr>
          <w:p w14:paraId="660049E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67D34551" w14:textId="77777777" w:rsidTr="00815B88">
        <w:trPr>
          <w:trHeight w:val="288"/>
        </w:trPr>
        <w:tc>
          <w:tcPr>
            <w:tcW w:w="2420" w:type="dxa"/>
            <w:noWrap/>
            <w:hideMark/>
          </w:tcPr>
          <w:p w14:paraId="6C19699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5F4690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Artaxoa</w:t>
            </w:r>
          </w:p>
        </w:tc>
        <w:tc>
          <w:tcPr>
            <w:tcW w:w="1407" w:type="dxa"/>
            <w:noWrap/>
            <w:hideMark/>
          </w:tcPr>
          <w:p w14:paraId="2C6CDFD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412B92C8" w14:textId="77777777" w:rsidTr="00815B88">
        <w:trPr>
          <w:trHeight w:val="288"/>
        </w:trPr>
        <w:tc>
          <w:tcPr>
            <w:tcW w:w="2420" w:type="dxa"/>
            <w:noWrap/>
            <w:hideMark/>
          </w:tcPr>
          <w:p w14:paraId="2F171FF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253179D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Ultzama</w:t>
            </w:r>
          </w:p>
        </w:tc>
        <w:tc>
          <w:tcPr>
            <w:tcW w:w="1407" w:type="dxa"/>
            <w:noWrap/>
            <w:hideMark/>
          </w:tcPr>
          <w:p w14:paraId="761C927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9.481</w:t>
            </w:r>
          </w:p>
        </w:tc>
      </w:tr>
      <w:tr w:rsidR="00E93A71" w:rsidRPr="00E93A71" w14:paraId="0CAEBED7" w14:textId="77777777" w:rsidTr="00815B88">
        <w:trPr>
          <w:trHeight w:val="288"/>
        </w:trPr>
        <w:tc>
          <w:tcPr>
            <w:tcW w:w="2420" w:type="dxa"/>
            <w:noWrap/>
            <w:hideMark/>
          </w:tcPr>
          <w:p w14:paraId="3FAADB4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8ABC7E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Lekunberri</w:t>
            </w:r>
          </w:p>
        </w:tc>
        <w:tc>
          <w:tcPr>
            <w:tcW w:w="1407" w:type="dxa"/>
            <w:noWrap/>
            <w:hideMark/>
          </w:tcPr>
          <w:p w14:paraId="111FD15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3284A60E" w14:textId="77777777" w:rsidTr="00815B88">
        <w:trPr>
          <w:trHeight w:val="288"/>
        </w:trPr>
        <w:tc>
          <w:tcPr>
            <w:tcW w:w="2420" w:type="dxa"/>
            <w:noWrap/>
            <w:hideMark/>
          </w:tcPr>
          <w:p w14:paraId="26DBF57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5F652C1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Deierri</w:t>
            </w:r>
          </w:p>
        </w:tc>
        <w:tc>
          <w:tcPr>
            <w:tcW w:w="1407" w:type="dxa"/>
            <w:noWrap/>
            <w:hideMark/>
          </w:tcPr>
          <w:p w14:paraId="4758BE2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9.415</w:t>
            </w:r>
          </w:p>
        </w:tc>
      </w:tr>
      <w:tr w:rsidR="00E93A71" w:rsidRPr="00E93A71" w14:paraId="503719A1" w14:textId="77777777" w:rsidTr="00815B88">
        <w:trPr>
          <w:trHeight w:val="288"/>
        </w:trPr>
        <w:tc>
          <w:tcPr>
            <w:tcW w:w="2420" w:type="dxa"/>
            <w:noWrap/>
            <w:hideMark/>
          </w:tcPr>
          <w:p w14:paraId="25E33B8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96F9F1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Olazti</w:t>
            </w:r>
          </w:p>
        </w:tc>
        <w:tc>
          <w:tcPr>
            <w:tcW w:w="1407" w:type="dxa"/>
            <w:noWrap/>
            <w:hideMark/>
          </w:tcPr>
          <w:p w14:paraId="6A36B7D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65BAC120" w14:textId="77777777" w:rsidTr="00815B88">
        <w:trPr>
          <w:trHeight w:val="288"/>
        </w:trPr>
        <w:tc>
          <w:tcPr>
            <w:tcW w:w="2420" w:type="dxa"/>
            <w:noWrap/>
            <w:hideMark/>
          </w:tcPr>
          <w:p w14:paraId="6CDF189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5C04B2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Cabanillas</w:t>
            </w:r>
          </w:p>
        </w:tc>
        <w:tc>
          <w:tcPr>
            <w:tcW w:w="1407" w:type="dxa"/>
            <w:noWrap/>
            <w:hideMark/>
          </w:tcPr>
          <w:p w14:paraId="7D0FE46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2EF443FB" w14:textId="77777777" w:rsidTr="00815B88">
        <w:trPr>
          <w:trHeight w:val="288"/>
        </w:trPr>
        <w:tc>
          <w:tcPr>
            <w:tcW w:w="2420" w:type="dxa"/>
            <w:noWrap/>
            <w:hideMark/>
          </w:tcPr>
          <w:p w14:paraId="488FC3F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4E5D9E5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Itza</w:t>
            </w:r>
          </w:p>
        </w:tc>
        <w:tc>
          <w:tcPr>
            <w:tcW w:w="1407" w:type="dxa"/>
            <w:noWrap/>
            <w:hideMark/>
          </w:tcPr>
          <w:p w14:paraId="788F5D1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9.360</w:t>
            </w:r>
          </w:p>
        </w:tc>
      </w:tr>
      <w:tr w:rsidR="00E93A71" w:rsidRPr="00E93A71" w14:paraId="527D1C5F" w14:textId="77777777" w:rsidTr="00815B88">
        <w:trPr>
          <w:trHeight w:val="288"/>
        </w:trPr>
        <w:tc>
          <w:tcPr>
            <w:tcW w:w="2420" w:type="dxa"/>
            <w:noWrap/>
            <w:hideMark/>
          </w:tcPr>
          <w:p w14:paraId="6BE0C63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9219B4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Irunberri</w:t>
            </w:r>
          </w:p>
        </w:tc>
        <w:tc>
          <w:tcPr>
            <w:tcW w:w="1407" w:type="dxa"/>
            <w:noWrap/>
            <w:hideMark/>
          </w:tcPr>
          <w:p w14:paraId="094FB91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1E6333C9" w14:textId="77777777" w:rsidTr="00815B88">
        <w:trPr>
          <w:trHeight w:val="288"/>
        </w:trPr>
        <w:tc>
          <w:tcPr>
            <w:tcW w:w="2420" w:type="dxa"/>
            <w:noWrap/>
            <w:hideMark/>
          </w:tcPr>
          <w:p w14:paraId="24B6410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EE88AB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Sartaguda</w:t>
            </w:r>
          </w:p>
        </w:tc>
        <w:tc>
          <w:tcPr>
            <w:tcW w:w="1407" w:type="dxa"/>
            <w:noWrap/>
            <w:hideMark/>
          </w:tcPr>
          <w:p w14:paraId="3A1DA58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71E4138A" w14:textId="77777777" w:rsidTr="00815B88">
        <w:trPr>
          <w:trHeight w:val="288"/>
        </w:trPr>
        <w:tc>
          <w:tcPr>
            <w:tcW w:w="2420" w:type="dxa"/>
            <w:noWrap/>
            <w:hideMark/>
          </w:tcPr>
          <w:p w14:paraId="5EC66B6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D132FE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Lakuntza</w:t>
            </w:r>
          </w:p>
        </w:tc>
        <w:tc>
          <w:tcPr>
            <w:tcW w:w="1407" w:type="dxa"/>
            <w:noWrap/>
            <w:hideMark/>
          </w:tcPr>
          <w:p w14:paraId="6421707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5C82FA60" w14:textId="77777777" w:rsidTr="00815B88">
        <w:trPr>
          <w:trHeight w:val="288"/>
        </w:trPr>
        <w:tc>
          <w:tcPr>
            <w:tcW w:w="2420" w:type="dxa"/>
            <w:noWrap/>
            <w:hideMark/>
          </w:tcPr>
          <w:p w14:paraId="55CE899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F808A5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Villatuerta</w:t>
            </w:r>
          </w:p>
        </w:tc>
        <w:tc>
          <w:tcPr>
            <w:tcW w:w="1407" w:type="dxa"/>
            <w:noWrap/>
            <w:hideMark/>
          </w:tcPr>
          <w:p w14:paraId="31491A4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0FC61995" w14:textId="77777777" w:rsidTr="00815B88">
        <w:trPr>
          <w:trHeight w:val="288"/>
        </w:trPr>
        <w:tc>
          <w:tcPr>
            <w:tcW w:w="2420" w:type="dxa"/>
            <w:noWrap/>
            <w:hideMark/>
          </w:tcPr>
          <w:p w14:paraId="27CC1F2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CD2D7D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Sesma</w:t>
            </w:r>
          </w:p>
        </w:tc>
        <w:tc>
          <w:tcPr>
            <w:tcW w:w="1407" w:type="dxa"/>
            <w:noWrap/>
            <w:hideMark/>
          </w:tcPr>
          <w:p w14:paraId="1FAECB9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7720C993" w14:textId="77777777" w:rsidTr="00815B88">
        <w:trPr>
          <w:trHeight w:val="288"/>
        </w:trPr>
        <w:tc>
          <w:tcPr>
            <w:tcW w:w="2420" w:type="dxa"/>
            <w:noWrap/>
            <w:hideMark/>
          </w:tcPr>
          <w:p w14:paraId="3DD030E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6F134E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Los Arcos</w:t>
            </w:r>
          </w:p>
        </w:tc>
        <w:tc>
          <w:tcPr>
            <w:tcW w:w="1407" w:type="dxa"/>
            <w:noWrap/>
            <w:hideMark/>
          </w:tcPr>
          <w:p w14:paraId="1E8889F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177B3D11" w14:textId="77777777" w:rsidTr="00815B88">
        <w:trPr>
          <w:trHeight w:val="288"/>
        </w:trPr>
        <w:tc>
          <w:tcPr>
            <w:tcW w:w="2420" w:type="dxa"/>
            <w:noWrap/>
            <w:hideMark/>
          </w:tcPr>
          <w:p w14:paraId="3FE2033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CA3184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Cárcar</w:t>
            </w:r>
          </w:p>
        </w:tc>
        <w:tc>
          <w:tcPr>
            <w:tcW w:w="1407" w:type="dxa"/>
            <w:noWrap/>
            <w:hideMark/>
          </w:tcPr>
          <w:p w14:paraId="77E7ECF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4CAD6C3E" w14:textId="77777777" w:rsidTr="00815B88">
        <w:trPr>
          <w:trHeight w:val="288"/>
        </w:trPr>
        <w:tc>
          <w:tcPr>
            <w:tcW w:w="2420" w:type="dxa"/>
            <w:noWrap/>
            <w:hideMark/>
          </w:tcPr>
          <w:p w14:paraId="6DE26D9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29357C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Arbizu</w:t>
            </w:r>
          </w:p>
        </w:tc>
        <w:tc>
          <w:tcPr>
            <w:tcW w:w="1407" w:type="dxa"/>
            <w:noWrap/>
            <w:hideMark/>
          </w:tcPr>
          <w:p w14:paraId="099C4FC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2858E108" w14:textId="77777777" w:rsidTr="00815B88">
        <w:trPr>
          <w:trHeight w:val="288"/>
        </w:trPr>
        <w:tc>
          <w:tcPr>
            <w:tcW w:w="2420" w:type="dxa"/>
            <w:noWrap/>
            <w:hideMark/>
          </w:tcPr>
          <w:p w14:paraId="341E76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FB0BB7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Mendigorria</w:t>
            </w:r>
          </w:p>
        </w:tc>
        <w:tc>
          <w:tcPr>
            <w:tcW w:w="1407" w:type="dxa"/>
            <w:noWrap/>
            <w:hideMark/>
          </w:tcPr>
          <w:p w14:paraId="0A137AC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47AB5F6D" w14:textId="77777777" w:rsidTr="00815B88">
        <w:trPr>
          <w:trHeight w:val="288"/>
        </w:trPr>
        <w:tc>
          <w:tcPr>
            <w:tcW w:w="2420" w:type="dxa"/>
            <w:noWrap/>
            <w:hideMark/>
          </w:tcPr>
          <w:p w14:paraId="74BDBC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DE64D9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Monteagudo</w:t>
            </w:r>
          </w:p>
        </w:tc>
        <w:tc>
          <w:tcPr>
            <w:tcW w:w="1407" w:type="dxa"/>
            <w:noWrap/>
            <w:hideMark/>
          </w:tcPr>
          <w:p w14:paraId="773BAEB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1EB75B8D" w14:textId="77777777" w:rsidTr="00815B88">
        <w:trPr>
          <w:trHeight w:val="288"/>
        </w:trPr>
        <w:tc>
          <w:tcPr>
            <w:tcW w:w="2420" w:type="dxa"/>
            <w:noWrap/>
            <w:hideMark/>
          </w:tcPr>
          <w:p w14:paraId="1478BFA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75C2D9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Arroitz</w:t>
            </w:r>
          </w:p>
        </w:tc>
        <w:tc>
          <w:tcPr>
            <w:tcW w:w="1407" w:type="dxa"/>
            <w:noWrap/>
            <w:hideMark/>
          </w:tcPr>
          <w:p w14:paraId="264E239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12.480</w:t>
            </w:r>
          </w:p>
        </w:tc>
      </w:tr>
      <w:tr w:rsidR="00E93A71" w:rsidRPr="00E93A71" w14:paraId="1051FA4D" w14:textId="77777777" w:rsidTr="00815B88">
        <w:trPr>
          <w:trHeight w:val="288"/>
        </w:trPr>
        <w:tc>
          <w:tcPr>
            <w:tcW w:w="2420" w:type="dxa"/>
            <w:noWrap/>
            <w:hideMark/>
          </w:tcPr>
          <w:p w14:paraId="7B3FFCF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0D7D01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Fontellas</w:t>
            </w:r>
          </w:p>
        </w:tc>
        <w:tc>
          <w:tcPr>
            <w:tcW w:w="1407" w:type="dxa"/>
            <w:noWrap/>
            <w:hideMark/>
          </w:tcPr>
          <w:p w14:paraId="5257E0A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49FAFE28" w14:textId="77777777" w:rsidTr="00815B88">
        <w:trPr>
          <w:trHeight w:val="288"/>
        </w:trPr>
        <w:tc>
          <w:tcPr>
            <w:tcW w:w="2420" w:type="dxa"/>
            <w:noWrap/>
            <w:hideMark/>
          </w:tcPr>
          <w:p w14:paraId="33FC261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6B4D99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Arakil</w:t>
            </w:r>
          </w:p>
        </w:tc>
        <w:tc>
          <w:tcPr>
            <w:tcW w:w="1407" w:type="dxa"/>
            <w:noWrap/>
            <w:hideMark/>
          </w:tcPr>
          <w:p w14:paraId="1B02802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1E00C4FD" w14:textId="77777777" w:rsidTr="00815B88">
        <w:trPr>
          <w:trHeight w:val="288"/>
        </w:trPr>
        <w:tc>
          <w:tcPr>
            <w:tcW w:w="2420" w:type="dxa"/>
            <w:noWrap/>
            <w:hideMark/>
          </w:tcPr>
          <w:p w14:paraId="3CF521E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3220E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Kaseda</w:t>
            </w:r>
          </w:p>
        </w:tc>
        <w:tc>
          <w:tcPr>
            <w:tcW w:w="1407" w:type="dxa"/>
            <w:noWrap/>
            <w:hideMark/>
          </w:tcPr>
          <w:p w14:paraId="6C83F95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30180BCA" w14:textId="77777777" w:rsidTr="00815B88">
        <w:trPr>
          <w:trHeight w:val="288"/>
        </w:trPr>
        <w:tc>
          <w:tcPr>
            <w:tcW w:w="2420" w:type="dxa"/>
            <w:noWrap/>
            <w:hideMark/>
          </w:tcPr>
          <w:p w14:paraId="1E91DDA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CF1FF6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Oteitza</w:t>
            </w:r>
          </w:p>
        </w:tc>
        <w:tc>
          <w:tcPr>
            <w:tcW w:w="1407" w:type="dxa"/>
            <w:noWrap/>
            <w:hideMark/>
          </w:tcPr>
          <w:p w14:paraId="4AE0E0A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7E0EAEEA" w14:textId="77777777" w:rsidTr="00815B88">
        <w:trPr>
          <w:trHeight w:val="288"/>
        </w:trPr>
        <w:tc>
          <w:tcPr>
            <w:tcW w:w="2420" w:type="dxa"/>
            <w:noWrap/>
            <w:hideMark/>
          </w:tcPr>
          <w:p w14:paraId="25890E0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5EC5E5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Obanos</w:t>
            </w:r>
          </w:p>
        </w:tc>
        <w:tc>
          <w:tcPr>
            <w:tcW w:w="1407" w:type="dxa"/>
            <w:noWrap/>
            <w:hideMark/>
          </w:tcPr>
          <w:p w14:paraId="27EB043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150FC196" w14:textId="77777777" w:rsidTr="00815B88">
        <w:trPr>
          <w:trHeight w:val="288"/>
        </w:trPr>
        <w:tc>
          <w:tcPr>
            <w:tcW w:w="2420" w:type="dxa"/>
            <w:noWrap/>
            <w:hideMark/>
          </w:tcPr>
          <w:p w14:paraId="1459328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CF4580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Allo</w:t>
            </w:r>
          </w:p>
        </w:tc>
        <w:tc>
          <w:tcPr>
            <w:tcW w:w="1407" w:type="dxa"/>
            <w:noWrap/>
            <w:hideMark/>
          </w:tcPr>
          <w:p w14:paraId="04E30A5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616B0036" w14:textId="77777777" w:rsidTr="00815B88">
        <w:trPr>
          <w:trHeight w:val="288"/>
        </w:trPr>
        <w:tc>
          <w:tcPr>
            <w:tcW w:w="2420" w:type="dxa"/>
            <w:noWrap/>
            <w:hideMark/>
          </w:tcPr>
          <w:p w14:paraId="18824A2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59633F3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Larraun</w:t>
            </w:r>
          </w:p>
        </w:tc>
        <w:tc>
          <w:tcPr>
            <w:tcW w:w="1407" w:type="dxa"/>
            <w:noWrap/>
            <w:hideMark/>
          </w:tcPr>
          <w:p w14:paraId="4F7BF4C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0C166D99" w14:textId="77777777" w:rsidTr="00815B88">
        <w:trPr>
          <w:trHeight w:val="288"/>
        </w:trPr>
        <w:tc>
          <w:tcPr>
            <w:tcW w:w="2420" w:type="dxa"/>
            <w:noWrap/>
            <w:hideMark/>
          </w:tcPr>
          <w:p w14:paraId="60F40A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Udalerri konposatua</w:t>
            </w:r>
          </w:p>
        </w:tc>
        <w:tc>
          <w:tcPr>
            <w:tcW w:w="3766" w:type="dxa"/>
            <w:noWrap/>
            <w:hideMark/>
          </w:tcPr>
          <w:p w14:paraId="0D349CA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Allin</w:t>
            </w:r>
          </w:p>
        </w:tc>
        <w:tc>
          <w:tcPr>
            <w:tcW w:w="1407" w:type="dxa"/>
            <w:noWrap/>
            <w:hideMark/>
          </w:tcPr>
          <w:p w14:paraId="366998C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041B52B5" w14:textId="77777777" w:rsidTr="00815B88">
        <w:trPr>
          <w:trHeight w:val="288"/>
        </w:trPr>
        <w:tc>
          <w:tcPr>
            <w:tcW w:w="2420" w:type="dxa"/>
            <w:noWrap/>
            <w:hideMark/>
          </w:tcPr>
          <w:p w14:paraId="53774A9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276668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Santakara</w:t>
            </w:r>
          </w:p>
        </w:tc>
        <w:tc>
          <w:tcPr>
            <w:tcW w:w="1407" w:type="dxa"/>
            <w:noWrap/>
            <w:hideMark/>
          </w:tcPr>
          <w:p w14:paraId="33489F7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38AAD9CB" w14:textId="77777777" w:rsidTr="00815B88">
        <w:trPr>
          <w:trHeight w:val="288"/>
        </w:trPr>
        <w:tc>
          <w:tcPr>
            <w:tcW w:w="2420" w:type="dxa"/>
            <w:noWrap/>
            <w:hideMark/>
          </w:tcPr>
          <w:p w14:paraId="2740AA7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6D97B3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Miranda Arga</w:t>
            </w:r>
          </w:p>
        </w:tc>
        <w:tc>
          <w:tcPr>
            <w:tcW w:w="1407" w:type="dxa"/>
            <w:noWrap/>
            <w:hideMark/>
          </w:tcPr>
          <w:p w14:paraId="1058C5D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065A8660" w14:textId="77777777" w:rsidTr="00815B88">
        <w:trPr>
          <w:trHeight w:val="288"/>
        </w:trPr>
        <w:tc>
          <w:tcPr>
            <w:tcW w:w="2420" w:type="dxa"/>
            <w:noWrap/>
            <w:hideMark/>
          </w:tcPr>
          <w:p w14:paraId="0D7210E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6BFFEED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Basaburua</w:t>
            </w:r>
          </w:p>
        </w:tc>
        <w:tc>
          <w:tcPr>
            <w:tcW w:w="1407" w:type="dxa"/>
            <w:noWrap/>
            <w:hideMark/>
          </w:tcPr>
          <w:p w14:paraId="547ACEC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289A82A2" w14:textId="77777777" w:rsidTr="00815B88">
        <w:trPr>
          <w:trHeight w:val="288"/>
        </w:trPr>
        <w:tc>
          <w:tcPr>
            <w:tcW w:w="2420" w:type="dxa"/>
            <w:noWrap/>
            <w:hideMark/>
          </w:tcPr>
          <w:p w14:paraId="59E1D68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7F102F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Etxalar</w:t>
            </w:r>
          </w:p>
        </w:tc>
        <w:tc>
          <w:tcPr>
            <w:tcW w:w="1407" w:type="dxa"/>
            <w:noWrap/>
            <w:hideMark/>
          </w:tcPr>
          <w:p w14:paraId="040AACF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3BEE331A" w14:textId="77777777" w:rsidTr="00815B88">
        <w:trPr>
          <w:trHeight w:val="288"/>
        </w:trPr>
        <w:tc>
          <w:tcPr>
            <w:tcW w:w="2420" w:type="dxa"/>
            <w:noWrap/>
            <w:hideMark/>
          </w:tcPr>
          <w:p w14:paraId="4A9240D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67CE56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Erro</w:t>
            </w:r>
          </w:p>
        </w:tc>
        <w:tc>
          <w:tcPr>
            <w:tcW w:w="1407" w:type="dxa"/>
            <w:noWrap/>
            <w:hideMark/>
          </w:tcPr>
          <w:p w14:paraId="71DCBA9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2E9A82A9" w14:textId="77777777" w:rsidTr="00815B88">
        <w:trPr>
          <w:trHeight w:val="288"/>
        </w:trPr>
        <w:tc>
          <w:tcPr>
            <w:tcW w:w="2420" w:type="dxa"/>
            <w:noWrap/>
            <w:hideMark/>
          </w:tcPr>
          <w:p w14:paraId="3C2B51F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4F49C0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Oibar</w:t>
            </w:r>
          </w:p>
        </w:tc>
        <w:tc>
          <w:tcPr>
            <w:tcW w:w="1407" w:type="dxa"/>
            <w:noWrap/>
            <w:hideMark/>
          </w:tcPr>
          <w:p w14:paraId="1712282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37409824" w14:textId="77777777" w:rsidTr="00815B88">
        <w:trPr>
          <w:trHeight w:val="288"/>
        </w:trPr>
        <w:tc>
          <w:tcPr>
            <w:tcW w:w="2420" w:type="dxa"/>
            <w:noWrap/>
            <w:hideMark/>
          </w:tcPr>
          <w:p w14:paraId="78934CD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5F867F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Uharte Arakil</w:t>
            </w:r>
          </w:p>
        </w:tc>
        <w:tc>
          <w:tcPr>
            <w:tcW w:w="1407" w:type="dxa"/>
            <w:noWrap/>
            <w:hideMark/>
          </w:tcPr>
          <w:p w14:paraId="65BA4D9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5021EA35" w14:textId="77777777" w:rsidTr="00815B88">
        <w:trPr>
          <w:trHeight w:val="288"/>
        </w:trPr>
        <w:tc>
          <w:tcPr>
            <w:tcW w:w="2420" w:type="dxa"/>
            <w:noWrap/>
            <w:hideMark/>
          </w:tcPr>
          <w:p w14:paraId="44196C9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E6738E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Melida</w:t>
            </w:r>
          </w:p>
        </w:tc>
        <w:tc>
          <w:tcPr>
            <w:tcW w:w="1407" w:type="dxa"/>
            <w:noWrap/>
            <w:hideMark/>
          </w:tcPr>
          <w:p w14:paraId="78FE557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745EDCB3" w14:textId="77777777" w:rsidTr="00815B88">
        <w:trPr>
          <w:trHeight w:val="288"/>
        </w:trPr>
        <w:tc>
          <w:tcPr>
            <w:tcW w:w="2420" w:type="dxa"/>
            <w:noWrap/>
            <w:hideMark/>
          </w:tcPr>
          <w:p w14:paraId="4022D8C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13E34F3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Ameskoabarrena</w:t>
            </w:r>
          </w:p>
        </w:tc>
        <w:tc>
          <w:tcPr>
            <w:tcW w:w="1407" w:type="dxa"/>
            <w:noWrap/>
            <w:hideMark/>
          </w:tcPr>
          <w:p w14:paraId="1262D3A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69EC1223" w14:textId="77777777" w:rsidTr="00815B88">
        <w:trPr>
          <w:trHeight w:val="288"/>
        </w:trPr>
        <w:tc>
          <w:tcPr>
            <w:tcW w:w="2420" w:type="dxa"/>
            <w:noWrap/>
            <w:hideMark/>
          </w:tcPr>
          <w:p w14:paraId="7645A4D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8D239B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Goizueta</w:t>
            </w:r>
          </w:p>
        </w:tc>
        <w:tc>
          <w:tcPr>
            <w:tcW w:w="1407" w:type="dxa"/>
            <w:noWrap/>
            <w:hideMark/>
          </w:tcPr>
          <w:p w14:paraId="63FC87A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32195060" w14:textId="77777777" w:rsidTr="00815B88">
        <w:trPr>
          <w:trHeight w:val="288"/>
        </w:trPr>
        <w:tc>
          <w:tcPr>
            <w:tcW w:w="2420" w:type="dxa"/>
            <w:noWrap/>
            <w:hideMark/>
          </w:tcPr>
          <w:p w14:paraId="2080C31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6C87B2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Berbintzana</w:t>
            </w:r>
          </w:p>
        </w:tc>
        <w:tc>
          <w:tcPr>
            <w:tcW w:w="1407" w:type="dxa"/>
            <w:noWrap/>
            <w:hideMark/>
          </w:tcPr>
          <w:p w14:paraId="542888E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7C3A7DAE" w14:textId="77777777" w:rsidTr="00815B88">
        <w:trPr>
          <w:trHeight w:val="288"/>
        </w:trPr>
        <w:tc>
          <w:tcPr>
            <w:tcW w:w="2420" w:type="dxa"/>
            <w:noWrap/>
            <w:hideMark/>
          </w:tcPr>
          <w:p w14:paraId="102D44C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3B427D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Sunbilla</w:t>
            </w:r>
          </w:p>
        </w:tc>
        <w:tc>
          <w:tcPr>
            <w:tcW w:w="1407" w:type="dxa"/>
            <w:noWrap/>
            <w:hideMark/>
          </w:tcPr>
          <w:p w14:paraId="216A0B2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2C9FA155" w14:textId="77777777" w:rsidTr="00815B88">
        <w:trPr>
          <w:trHeight w:val="288"/>
        </w:trPr>
        <w:tc>
          <w:tcPr>
            <w:tcW w:w="2420" w:type="dxa"/>
            <w:noWrap/>
            <w:hideMark/>
          </w:tcPr>
          <w:p w14:paraId="6AF463F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3CACAA6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Murillo el Cuende</w:t>
            </w:r>
          </w:p>
        </w:tc>
        <w:tc>
          <w:tcPr>
            <w:tcW w:w="1407" w:type="dxa"/>
            <w:noWrap/>
            <w:hideMark/>
          </w:tcPr>
          <w:p w14:paraId="471285B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6EE7FD3B" w14:textId="77777777" w:rsidTr="00815B88">
        <w:trPr>
          <w:trHeight w:val="288"/>
        </w:trPr>
        <w:tc>
          <w:tcPr>
            <w:tcW w:w="2420" w:type="dxa"/>
            <w:noWrap/>
            <w:hideMark/>
          </w:tcPr>
          <w:p w14:paraId="02FCFF0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ED0EF3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Murillo el Fruto</w:t>
            </w:r>
          </w:p>
        </w:tc>
        <w:tc>
          <w:tcPr>
            <w:tcW w:w="1407" w:type="dxa"/>
            <w:noWrap/>
            <w:hideMark/>
          </w:tcPr>
          <w:p w14:paraId="7075B68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7D572518" w14:textId="77777777" w:rsidTr="00815B88">
        <w:trPr>
          <w:trHeight w:val="288"/>
        </w:trPr>
        <w:tc>
          <w:tcPr>
            <w:tcW w:w="2420" w:type="dxa"/>
            <w:noWrap/>
            <w:hideMark/>
          </w:tcPr>
          <w:p w14:paraId="54EAB67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B66108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Urdiain</w:t>
            </w:r>
          </w:p>
        </w:tc>
        <w:tc>
          <w:tcPr>
            <w:tcW w:w="1407" w:type="dxa"/>
            <w:noWrap/>
            <w:hideMark/>
          </w:tcPr>
          <w:p w14:paraId="2595C29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49E52A64" w14:textId="77777777" w:rsidTr="00815B88">
        <w:trPr>
          <w:trHeight w:val="288"/>
        </w:trPr>
        <w:tc>
          <w:tcPr>
            <w:tcW w:w="2420" w:type="dxa"/>
            <w:noWrap/>
            <w:hideMark/>
          </w:tcPr>
          <w:p w14:paraId="13370EC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423F4C0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Tebas-Muru Artederreta</w:t>
            </w:r>
          </w:p>
        </w:tc>
        <w:tc>
          <w:tcPr>
            <w:tcW w:w="1407" w:type="dxa"/>
            <w:noWrap/>
            <w:hideMark/>
          </w:tcPr>
          <w:p w14:paraId="1153761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3A8199A3" w14:textId="77777777" w:rsidTr="00815B88">
        <w:trPr>
          <w:trHeight w:val="288"/>
        </w:trPr>
        <w:tc>
          <w:tcPr>
            <w:tcW w:w="2420" w:type="dxa"/>
            <w:noWrap/>
            <w:hideMark/>
          </w:tcPr>
          <w:p w14:paraId="77980B5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EF8716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Etxauri</w:t>
            </w:r>
          </w:p>
        </w:tc>
        <w:tc>
          <w:tcPr>
            <w:tcW w:w="1407" w:type="dxa"/>
            <w:noWrap/>
            <w:hideMark/>
          </w:tcPr>
          <w:p w14:paraId="3C238A6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364D2EFD" w14:textId="77777777" w:rsidTr="00815B88">
        <w:trPr>
          <w:trHeight w:val="288"/>
        </w:trPr>
        <w:tc>
          <w:tcPr>
            <w:tcW w:w="2420" w:type="dxa"/>
            <w:noWrap/>
            <w:hideMark/>
          </w:tcPr>
          <w:p w14:paraId="18EFE49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621880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Añorbe</w:t>
            </w:r>
          </w:p>
        </w:tc>
        <w:tc>
          <w:tcPr>
            <w:tcW w:w="1407" w:type="dxa"/>
            <w:noWrap/>
            <w:hideMark/>
          </w:tcPr>
          <w:p w14:paraId="0F6BD16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1C808DDE" w14:textId="77777777" w:rsidTr="00815B88">
        <w:trPr>
          <w:trHeight w:val="288"/>
        </w:trPr>
        <w:tc>
          <w:tcPr>
            <w:tcW w:w="2420" w:type="dxa"/>
            <w:noWrap/>
            <w:hideMark/>
          </w:tcPr>
          <w:p w14:paraId="4A10803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612C14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Barasoain</w:t>
            </w:r>
          </w:p>
        </w:tc>
        <w:tc>
          <w:tcPr>
            <w:tcW w:w="1407" w:type="dxa"/>
            <w:noWrap/>
            <w:hideMark/>
          </w:tcPr>
          <w:p w14:paraId="488E773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60C158E9" w14:textId="77777777" w:rsidTr="00815B88">
        <w:trPr>
          <w:trHeight w:val="288"/>
        </w:trPr>
        <w:tc>
          <w:tcPr>
            <w:tcW w:w="2420" w:type="dxa"/>
            <w:noWrap/>
            <w:hideMark/>
          </w:tcPr>
          <w:p w14:paraId="0ACF2E0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9268F9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Arantza</w:t>
            </w:r>
          </w:p>
        </w:tc>
        <w:tc>
          <w:tcPr>
            <w:tcW w:w="1407" w:type="dxa"/>
            <w:noWrap/>
            <w:hideMark/>
          </w:tcPr>
          <w:p w14:paraId="675FC97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57984321" w14:textId="77777777" w:rsidTr="00815B88">
        <w:trPr>
          <w:trHeight w:val="288"/>
        </w:trPr>
        <w:tc>
          <w:tcPr>
            <w:tcW w:w="2420" w:type="dxa"/>
            <w:noWrap/>
            <w:hideMark/>
          </w:tcPr>
          <w:p w14:paraId="747CCBB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29F387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Bertizarana</w:t>
            </w:r>
          </w:p>
        </w:tc>
        <w:tc>
          <w:tcPr>
            <w:tcW w:w="1407" w:type="dxa"/>
            <w:noWrap/>
            <w:hideMark/>
          </w:tcPr>
          <w:p w14:paraId="61460E1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54CB213E" w14:textId="77777777" w:rsidTr="00815B88">
        <w:trPr>
          <w:trHeight w:val="288"/>
        </w:trPr>
        <w:tc>
          <w:tcPr>
            <w:tcW w:w="2420" w:type="dxa"/>
            <w:noWrap/>
            <w:hideMark/>
          </w:tcPr>
          <w:p w14:paraId="0754259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2334BE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Deikaztelu</w:t>
            </w:r>
          </w:p>
        </w:tc>
        <w:tc>
          <w:tcPr>
            <w:tcW w:w="1407" w:type="dxa"/>
            <w:noWrap/>
            <w:hideMark/>
          </w:tcPr>
          <w:p w14:paraId="44F3B74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21DA72F4" w14:textId="77777777" w:rsidTr="00815B88">
        <w:trPr>
          <w:trHeight w:val="288"/>
        </w:trPr>
        <w:tc>
          <w:tcPr>
            <w:tcW w:w="2420" w:type="dxa"/>
            <w:noWrap/>
            <w:hideMark/>
          </w:tcPr>
          <w:p w14:paraId="0FC72A6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6B38EC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Igantzi</w:t>
            </w:r>
          </w:p>
        </w:tc>
        <w:tc>
          <w:tcPr>
            <w:tcW w:w="1407" w:type="dxa"/>
            <w:noWrap/>
            <w:hideMark/>
          </w:tcPr>
          <w:p w14:paraId="117A74A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267A58BB" w14:textId="77777777" w:rsidTr="00815B88">
        <w:trPr>
          <w:trHeight w:val="288"/>
        </w:trPr>
        <w:tc>
          <w:tcPr>
            <w:tcW w:w="2420" w:type="dxa"/>
            <w:noWrap/>
            <w:hideMark/>
          </w:tcPr>
          <w:p w14:paraId="5478C24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37C1C3C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Txulapain</w:t>
            </w:r>
          </w:p>
        </w:tc>
        <w:tc>
          <w:tcPr>
            <w:tcW w:w="1407" w:type="dxa"/>
            <w:noWrap/>
            <w:hideMark/>
          </w:tcPr>
          <w:p w14:paraId="1F80AD0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420A6C2F" w14:textId="77777777" w:rsidTr="00815B88">
        <w:trPr>
          <w:trHeight w:val="288"/>
        </w:trPr>
        <w:tc>
          <w:tcPr>
            <w:tcW w:w="2420" w:type="dxa"/>
            <w:noWrap/>
            <w:hideMark/>
          </w:tcPr>
          <w:p w14:paraId="3EAAD57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ACB7C9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Abartzuza</w:t>
            </w:r>
          </w:p>
        </w:tc>
        <w:tc>
          <w:tcPr>
            <w:tcW w:w="1407" w:type="dxa"/>
            <w:noWrap/>
            <w:hideMark/>
          </w:tcPr>
          <w:p w14:paraId="2B7852B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38A40A09" w14:textId="77777777" w:rsidTr="00815B88">
        <w:trPr>
          <w:trHeight w:val="288"/>
        </w:trPr>
        <w:tc>
          <w:tcPr>
            <w:tcW w:w="2420" w:type="dxa"/>
            <w:noWrap/>
            <w:hideMark/>
          </w:tcPr>
          <w:p w14:paraId="24E50CE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22D053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Pitillas</w:t>
            </w:r>
          </w:p>
        </w:tc>
        <w:tc>
          <w:tcPr>
            <w:tcW w:w="1407" w:type="dxa"/>
            <w:noWrap/>
            <w:hideMark/>
          </w:tcPr>
          <w:p w14:paraId="142DB5C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300EEA62" w14:textId="77777777" w:rsidTr="00815B88">
        <w:trPr>
          <w:trHeight w:val="288"/>
        </w:trPr>
        <w:tc>
          <w:tcPr>
            <w:tcW w:w="2420" w:type="dxa"/>
            <w:noWrap/>
            <w:hideMark/>
          </w:tcPr>
          <w:p w14:paraId="0821CB3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137DF5E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Araitz</w:t>
            </w:r>
          </w:p>
        </w:tc>
        <w:tc>
          <w:tcPr>
            <w:tcW w:w="1407" w:type="dxa"/>
            <w:noWrap/>
            <w:hideMark/>
          </w:tcPr>
          <w:p w14:paraId="624FF24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6.240</w:t>
            </w:r>
          </w:p>
        </w:tc>
      </w:tr>
      <w:tr w:rsidR="00E93A71" w:rsidRPr="00E93A71" w14:paraId="4B6522DA" w14:textId="77777777" w:rsidTr="00815B88">
        <w:trPr>
          <w:trHeight w:val="288"/>
        </w:trPr>
        <w:tc>
          <w:tcPr>
            <w:tcW w:w="2420" w:type="dxa"/>
            <w:noWrap/>
            <w:hideMark/>
          </w:tcPr>
          <w:p w14:paraId="474281D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D7C504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Ituren</w:t>
            </w:r>
          </w:p>
        </w:tc>
        <w:tc>
          <w:tcPr>
            <w:tcW w:w="1407" w:type="dxa"/>
            <w:noWrap/>
            <w:hideMark/>
          </w:tcPr>
          <w:p w14:paraId="0520839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05171D86" w14:textId="77777777" w:rsidTr="00815B88">
        <w:trPr>
          <w:trHeight w:val="288"/>
        </w:trPr>
        <w:tc>
          <w:tcPr>
            <w:tcW w:w="2420" w:type="dxa"/>
            <w:noWrap/>
            <w:hideMark/>
          </w:tcPr>
          <w:p w14:paraId="01F6EDB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90A94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Garinoain</w:t>
            </w:r>
          </w:p>
        </w:tc>
        <w:tc>
          <w:tcPr>
            <w:tcW w:w="1407" w:type="dxa"/>
            <w:noWrap/>
            <w:hideMark/>
          </w:tcPr>
          <w:p w14:paraId="25F3628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8.580</w:t>
            </w:r>
          </w:p>
        </w:tc>
      </w:tr>
      <w:tr w:rsidR="00E93A71" w:rsidRPr="00E93A71" w14:paraId="1266EB5B" w14:textId="77777777" w:rsidTr="00815B88">
        <w:trPr>
          <w:trHeight w:val="288"/>
        </w:trPr>
        <w:tc>
          <w:tcPr>
            <w:tcW w:w="2420" w:type="dxa"/>
            <w:noWrap/>
            <w:hideMark/>
          </w:tcPr>
          <w:p w14:paraId="62D460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88D427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Otsagabia</w:t>
            </w:r>
          </w:p>
        </w:tc>
        <w:tc>
          <w:tcPr>
            <w:tcW w:w="1407" w:type="dxa"/>
            <w:noWrap/>
            <w:hideMark/>
          </w:tcPr>
          <w:p w14:paraId="2E3A6CA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281300C5" w14:textId="77777777" w:rsidTr="00815B88">
        <w:trPr>
          <w:trHeight w:val="288"/>
        </w:trPr>
        <w:tc>
          <w:tcPr>
            <w:tcW w:w="2420" w:type="dxa"/>
            <w:noWrap/>
            <w:hideMark/>
          </w:tcPr>
          <w:p w14:paraId="115FCDB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Udalerri konposatua</w:t>
            </w:r>
          </w:p>
        </w:tc>
        <w:tc>
          <w:tcPr>
            <w:tcW w:w="3766" w:type="dxa"/>
            <w:noWrap/>
            <w:hideMark/>
          </w:tcPr>
          <w:p w14:paraId="236490A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Anue</w:t>
            </w:r>
          </w:p>
        </w:tc>
        <w:tc>
          <w:tcPr>
            <w:tcW w:w="1407" w:type="dxa"/>
            <w:noWrap/>
            <w:hideMark/>
          </w:tcPr>
          <w:p w14:paraId="640ED51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3A1966AE" w14:textId="77777777" w:rsidTr="00815B88">
        <w:trPr>
          <w:trHeight w:val="288"/>
        </w:trPr>
        <w:tc>
          <w:tcPr>
            <w:tcW w:w="2420" w:type="dxa"/>
            <w:noWrap/>
            <w:hideMark/>
          </w:tcPr>
          <w:p w14:paraId="7C115EB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16C0B9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Zirauki</w:t>
            </w:r>
          </w:p>
        </w:tc>
        <w:tc>
          <w:tcPr>
            <w:tcW w:w="1407" w:type="dxa"/>
            <w:noWrap/>
            <w:hideMark/>
          </w:tcPr>
          <w:p w14:paraId="6906849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4AD0746" w14:textId="77777777" w:rsidTr="00815B88">
        <w:trPr>
          <w:trHeight w:val="288"/>
        </w:trPr>
        <w:tc>
          <w:tcPr>
            <w:tcW w:w="2420" w:type="dxa"/>
            <w:noWrap/>
            <w:hideMark/>
          </w:tcPr>
          <w:p w14:paraId="7B84E22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3E59E5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Elo</w:t>
            </w:r>
          </w:p>
        </w:tc>
        <w:tc>
          <w:tcPr>
            <w:tcW w:w="1407" w:type="dxa"/>
            <w:noWrap/>
            <w:hideMark/>
          </w:tcPr>
          <w:p w14:paraId="0AF7EF8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94A0BE3" w14:textId="77777777" w:rsidTr="00815B88">
        <w:trPr>
          <w:trHeight w:val="288"/>
        </w:trPr>
        <w:tc>
          <w:tcPr>
            <w:tcW w:w="2420" w:type="dxa"/>
            <w:noWrap/>
            <w:hideMark/>
          </w:tcPr>
          <w:p w14:paraId="5CFD049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1A5C78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Donamaria</w:t>
            </w:r>
          </w:p>
        </w:tc>
        <w:tc>
          <w:tcPr>
            <w:tcW w:w="1407" w:type="dxa"/>
            <w:noWrap/>
            <w:hideMark/>
          </w:tcPr>
          <w:p w14:paraId="7FE397F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7FA8E7F" w14:textId="77777777" w:rsidTr="00815B88">
        <w:trPr>
          <w:trHeight w:val="288"/>
        </w:trPr>
        <w:tc>
          <w:tcPr>
            <w:tcW w:w="2420" w:type="dxa"/>
            <w:noWrap/>
            <w:hideMark/>
          </w:tcPr>
          <w:p w14:paraId="08B6FAF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6EC717C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Gesalatz</w:t>
            </w:r>
          </w:p>
        </w:tc>
        <w:tc>
          <w:tcPr>
            <w:tcW w:w="1407" w:type="dxa"/>
            <w:noWrap/>
            <w:hideMark/>
          </w:tcPr>
          <w:p w14:paraId="66E8B1D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471BBBB9" w14:textId="77777777" w:rsidTr="00815B88">
        <w:trPr>
          <w:trHeight w:val="288"/>
        </w:trPr>
        <w:tc>
          <w:tcPr>
            <w:tcW w:w="2420" w:type="dxa"/>
            <w:noWrap/>
            <w:hideMark/>
          </w:tcPr>
          <w:p w14:paraId="3239635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5EA6070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Imotz</w:t>
            </w:r>
          </w:p>
        </w:tc>
        <w:tc>
          <w:tcPr>
            <w:tcW w:w="1407" w:type="dxa"/>
            <w:noWrap/>
            <w:hideMark/>
          </w:tcPr>
          <w:p w14:paraId="2269923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19D66910" w14:textId="77777777" w:rsidTr="00815B88">
        <w:trPr>
          <w:trHeight w:val="288"/>
        </w:trPr>
        <w:tc>
          <w:tcPr>
            <w:tcW w:w="2420" w:type="dxa"/>
            <w:noWrap/>
            <w:hideMark/>
          </w:tcPr>
          <w:p w14:paraId="0DFD7D5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0BDC02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Iturmendi</w:t>
            </w:r>
          </w:p>
        </w:tc>
        <w:tc>
          <w:tcPr>
            <w:tcW w:w="1407" w:type="dxa"/>
            <w:noWrap/>
            <w:hideMark/>
          </w:tcPr>
          <w:p w14:paraId="1A82753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401FE3C" w14:textId="77777777" w:rsidTr="00815B88">
        <w:trPr>
          <w:trHeight w:val="288"/>
        </w:trPr>
        <w:tc>
          <w:tcPr>
            <w:tcW w:w="2420" w:type="dxa"/>
            <w:noWrap/>
            <w:hideMark/>
          </w:tcPr>
          <w:p w14:paraId="51894E3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B8BB30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Mañeru</w:t>
            </w:r>
          </w:p>
        </w:tc>
        <w:tc>
          <w:tcPr>
            <w:tcW w:w="1407" w:type="dxa"/>
            <w:noWrap/>
            <w:hideMark/>
          </w:tcPr>
          <w:p w14:paraId="595F31A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7760019" w14:textId="77777777" w:rsidTr="00815B88">
        <w:trPr>
          <w:trHeight w:val="288"/>
        </w:trPr>
        <w:tc>
          <w:tcPr>
            <w:tcW w:w="2420" w:type="dxa"/>
            <w:noWrap/>
            <w:hideMark/>
          </w:tcPr>
          <w:p w14:paraId="4B8320B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008AA2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Ollaran</w:t>
            </w:r>
          </w:p>
        </w:tc>
        <w:tc>
          <w:tcPr>
            <w:tcW w:w="1407" w:type="dxa"/>
            <w:noWrap/>
            <w:hideMark/>
          </w:tcPr>
          <w:p w14:paraId="618C1E5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6C7589A5" w14:textId="77777777" w:rsidTr="00815B88">
        <w:trPr>
          <w:trHeight w:val="288"/>
        </w:trPr>
        <w:tc>
          <w:tcPr>
            <w:tcW w:w="2420" w:type="dxa"/>
            <w:noWrap/>
            <w:hideMark/>
          </w:tcPr>
          <w:p w14:paraId="64EE9F5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1649C4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Izaba</w:t>
            </w:r>
          </w:p>
        </w:tc>
        <w:tc>
          <w:tcPr>
            <w:tcW w:w="1407" w:type="dxa"/>
            <w:noWrap/>
            <w:hideMark/>
          </w:tcPr>
          <w:p w14:paraId="7BCC6CC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0D98E52" w14:textId="77777777" w:rsidTr="00815B88">
        <w:trPr>
          <w:trHeight w:val="288"/>
        </w:trPr>
        <w:tc>
          <w:tcPr>
            <w:tcW w:w="2420" w:type="dxa"/>
            <w:noWrap/>
            <w:hideMark/>
          </w:tcPr>
          <w:p w14:paraId="742E75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555114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Urrotz-Hiria</w:t>
            </w:r>
          </w:p>
        </w:tc>
        <w:tc>
          <w:tcPr>
            <w:tcW w:w="1407" w:type="dxa"/>
            <w:noWrap/>
            <w:hideMark/>
          </w:tcPr>
          <w:p w14:paraId="1B83F84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49E2DFA7" w14:textId="77777777" w:rsidTr="00815B88">
        <w:trPr>
          <w:trHeight w:val="288"/>
        </w:trPr>
        <w:tc>
          <w:tcPr>
            <w:tcW w:w="2420" w:type="dxa"/>
            <w:noWrap/>
            <w:hideMark/>
          </w:tcPr>
          <w:p w14:paraId="2535AC4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71F7E2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San Martin Unx</w:t>
            </w:r>
          </w:p>
        </w:tc>
        <w:tc>
          <w:tcPr>
            <w:tcW w:w="1407" w:type="dxa"/>
            <w:noWrap/>
            <w:hideMark/>
          </w:tcPr>
          <w:p w14:paraId="2E3888B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43ADA60" w14:textId="77777777" w:rsidTr="00815B88">
        <w:trPr>
          <w:trHeight w:val="288"/>
        </w:trPr>
        <w:tc>
          <w:tcPr>
            <w:tcW w:w="2420" w:type="dxa"/>
            <w:noWrap/>
            <w:hideMark/>
          </w:tcPr>
          <w:p w14:paraId="1FAAE27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9BE85B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Olaibar</w:t>
            </w:r>
          </w:p>
        </w:tc>
        <w:tc>
          <w:tcPr>
            <w:tcW w:w="1407" w:type="dxa"/>
            <w:noWrap/>
            <w:hideMark/>
          </w:tcPr>
          <w:p w14:paraId="1D1C5D7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2DEF5784" w14:textId="77777777" w:rsidTr="00815B88">
        <w:trPr>
          <w:trHeight w:val="288"/>
        </w:trPr>
        <w:tc>
          <w:tcPr>
            <w:tcW w:w="2420" w:type="dxa"/>
            <w:noWrap/>
            <w:hideMark/>
          </w:tcPr>
          <w:p w14:paraId="40D8728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AAECD8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Betelu</w:t>
            </w:r>
          </w:p>
        </w:tc>
        <w:tc>
          <w:tcPr>
            <w:tcW w:w="1407" w:type="dxa"/>
            <w:noWrap/>
            <w:hideMark/>
          </w:tcPr>
          <w:p w14:paraId="2F10ADF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147B2E80" w14:textId="77777777" w:rsidTr="00815B88">
        <w:trPr>
          <w:trHeight w:val="288"/>
        </w:trPr>
        <w:tc>
          <w:tcPr>
            <w:tcW w:w="2420" w:type="dxa"/>
            <w:noWrap/>
            <w:hideMark/>
          </w:tcPr>
          <w:p w14:paraId="51FD3AE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ACA2CA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Ergoiena</w:t>
            </w:r>
          </w:p>
        </w:tc>
        <w:tc>
          <w:tcPr>
            <w:tcW w:w="1407" w:type="dxa"/>
            <w:noWrap/>
            <w:hideMark/>
          </w:tcPr>
          <w:p w14:paraId="391FCFF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4D70EBFB" w14:textId="77777777" w:rsidTr="00815B88">
        <w:trPr>
          <w:trHeight w:val="288"/>
        </w:trPr>
        <w:tc>
          <w:tcPr>
            <w:tcW w:w="2420" w:type="dxa"/>
            <w:noWrap/>
            <w:hideMark/>
          </w:tcPr>
          <w:p w14:paraId="54B3953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086FC84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Odieta</w:t>
            </w:r>
          </w:p>
        </w:tc>
        <w:tc>
          <w:tcPr>
            <w:tcW w:w="1407" w:type="dxa"/>
            <w:noWrap/>
            <w:hideMark/>
          </w:tcPr>
          <w:p w14:paraId="4363243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664DDA8B" w14:textId="77777777" w:rsidTr="00815B88">
        <w:trPr>
          <w:trHeight w:val="288"/>
        </w:trPr>
        <w:tc>
          <w:tcPr>
            <w:tcW w:w="2420" w:type="dxa"/>
            <w:noWrap/>
            <w:hideMark/>
          </w:tcPr>
          <w:p w14:paraId="0019D72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A5F93E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Murieta</w:t>
            </w:r>
          </w:p>
        </w:tc>
        <w:tc>
          <w:tcPr>
            <w:tcW w:w="1407" w:type="dxa"/>
            <w:noWrap/>
            <w:hideMark/>
          </w:tcPr>
          <w:p w14:paraId="3FBA39F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77A083A3" w14:textId="77777777" w:rsidTr="00815B88">
        <w:trPr>
          <w:trHeight w:val="288"/>
        </w:trPr>
        <w:tc>
          <w:tcPr>
            <w:tcW w:w="2420" w:type="dxa"/>
            <w:noWrap/>
            <w:hideMark/>
          </w:tcPr>
          <w:p w14:paraId="53C5FA5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D21880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Bakaiku</w:t>
            </w:r>
          </w:p>
        </w:tc>
        <w:tc>
          <w:tcPr>
            <w:tcW w:w="1407" w:type="dxa"/>
            <w:noWrap/>
            <w:hideMark/>
          </w:tcPr>
          <w:p w14:paraId="3A6CB67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532568F" w14:textId="77777777" w:rsidTr="00815B88">
        <w:trPr>
          <w:trHeight w:val="288"/>
        </w:trPr>
        <w:tc>
          <w:tcPr>
            <w:tcW w:w="2420" w:type="dxa"/>
            <w:noWrap/>
            <w:hideMark/>
          </w:tcPr>
          <w:p w14:paraId="63E6FBF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F5C7D4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Ziordia</w:t>
            </w:r>
          </w:p>
        </w:tc>
        <w:tc>
          <w:tcPr>
            <w:tcW w:w="1407" w:type="dxa"/>
            <w:noWrap/>
            <w:hideMark/>
          </w:tcPr>
          <w:p w14:paraId="0A4005F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2FEBB2F" w14:textId="77777777" w:rsidTr="00815B88">
        <w:trPr>
          <w:trHeight w:val="288"/>
        </w:trPr>
        <w:tc>
          <w:tcPr>
            <w:tcW w:w="2420" w:type="dxa"/>
            <w:noWrap/>
            <w:hideMark/>
          </w:tcPr>
          <w:p w14:paraId="072F86C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551C66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Urdazubi</w:t>
            </w:r>
          </w:p>
        </w:tc>
        <w:tc>
          <w:tcPr>
            <w:tcW w:w="1407" w:type="dxa"/>
            <w:noWrap/>
            <w:hideMark/>
          </w:tcPr>
          <w:p w14:paraId="6D341B0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0A9D402" w14:textId="77777777" w:rsidTr="00815B88">
        <w:trPr>
          <w:trHeight w:val="288"/>
        </w:trPr>
        <w:tc>
          <w:tcPr>
            <w:tcW w:w="2420" w:type="dxa"/>
            <w:noWrap/>
            <w:hideMark/>
          </w:tcPr>
          <w:p w14:paraId="015FBE7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11B6EA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Aberin</w:t>
            </w:r>
          </w:p>
        </w:tc>
        <w:tc>
          <w:tcPr>
            <w:tcW w:w="1407" w:type="dxa"/>
            <w:noWrap/>
            <w:hideMark/>
          </w:tcPr>
          <w:p w14:paraId="24717BD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136B8DDB" w14:textId="77777777" w:rsidTr="00815B88">
        <w:trPr>
          <w:trHeight w:val="288"/>
        </w:trPr>
        <w:tc>
          <w:tcPr>
            <w:tcW w:w="2420" w:type="dxa"/>
            <w:noWrap/>
            <w:hideMark/>
          </w:tcPr>
          <w:p w14:paraId="7E371AD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30D298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Puiu</w:t>
            </w:r>
          </w:p>
        </w:tc>
        <w:tc>
          <w:tcPr>
            <w:tcW w:w="1407" w:type="dxa"/>
            <w:noWrap/>
            <w:hideMark/>
          </w:tcPr>
          <w:p w14:paraId="4AFE28A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293D9073" w14:textId="77777777" w:rsidTr="00815B88">
        <w:trPr>
          <w:trHeight w:val="288"/>
        </w:trPr>
        <w:tc>
          <w:tcPr>
            <w:tcW w:w="2420" w:type="dxa"/>
            <w:noWrap/>
            <w:hideMark/>
          </w:tcPr>
          <w:p w14:paraId="202DBA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155BF6E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Antzin</w:t>
            </w:r>
          </w:p>
        </w:tc>
        <w:tc>
          <w:tcPr>
            <w:tcW w:w="1407" w:type="dxa"/>
            <w:noWrap/>
            <w:hideMark/>
          </w:tcPr>
          <w:p w14:paraId="041B5FF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140478AF" w14:textId="77777777" w:rsidTr="00815B88">
        <w:trPr>
          <w:trHeight w:val="288"/>
        </w:trPr>
        <w:tc>
          <w:tcPr>
            <w:tcW w:w="2420" w:type="dxa"/>
            <w:noWrap/>
            <w:hideMark/>
          </w:tcPr>
          <w:p w14:paraId="39DB601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00179A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Luzaide</w:t>
            </w:r>
          </w:p>
        </w:tc>
        <w:tc>
          <w:tcPr>
            <w:tcW w:w="1407" w:type="dxa"/>
            <w:noWrap/>
            <w:hideMark/>
          </w:tcPr>
          <w:p w14:paraId="43A4600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7C3490F" w14:textId="77777777" w:rsidTr="00815B88">
        <w:trPr>
          <w:trHeight w:val="288"/>
        </w:trPr>
        <w:tc>
          <w:tcPr>
            <w:tcW w:w="2420" w:type="dxa"/>
            <w:noWrap/>
            <w:hideMark/>
          </w:tcPr>
          <w:p w14:paraId="0A96956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4DEDB93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Iguzkitza</w:t>
            </w:r>
          </w:p>
        </w:tc>
        <w:tc>
          <w:tcPr>
            <w:tcW w:w="1407" w:type="dxa"/>
            <w:noWrap/>
            <w:hideMark/>
          </w:tcPr>
          <w:p w14:paraId="33E6C93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32315BB6" w14:textId="77777777" w:rsidTr="00815B88">
        <w:trPr>
          <w:trHeight w:val="288"/>
        </w:trPr>
        <w:tc>
          <w:tcPr>
            <w:tcW w:w="2420" w:type="dxa"/>
            <w:noWrap/>
            <w:hideMark/>
          </w:tcPr>
          <w:p w14:paraId="59D68FC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755A7A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Ledea</w:t>
            </w:r>
          </w:p>
        </w:tc>
        <w:tc>
          <w:tcPr>
            <w:tcW w:w="1407" w:type="dxa"/>
            <w:noWrap/>
            <w:hideMark/>
          </w:tcPr>
          <w:p w14:paraId="4C0D383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1082F466" w14:textId="77777777" w:rsidTr="00815B88">
        <w:trPr>
          <w:trHeight w:val="288"/>
        </w:trPr>
        <w:tc>
          <w:tcPr>
            <w:tcW w:w="2420" w:type="dxa"/>
            <w:noWrap/>
            <w:hideMark/>
          </w:tcPr>
          <w:p w14:paraId="2A98198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81823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Lizoainibar-Arriasgoiti</w:t>
            </w:r>
          </w:p>
        </w:tc>
        <w:tc>
          <w:tcPr>
            <w:tcW w:w="1407" w:type="dxa"/>
            <w:noWrap/>
            <w:hideMark/>
          </w:tcPr>
          <w:p w14:paraId="411CFF8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2AE6727F" w14:textId="77777777" w:rsidTr="00815B88">
        <w:trPr>
          <w:trHeight w:val="288"/>
        </w:trPr>
        <w:tc>
          <w:tcPr>
            <w:tcW w:w="2420" w:type="dxa"/>
            <w:noWrap/>
            <w:hideMark/>
          </w:tcPr>
          <w:p w14:paraId="0AE69C3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C029A9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Ezkaroze</w:t>
            </w:r>
          </w:p>
        </w:tc>
        <w:tc>
          <w:tcPr>
            <w:tcW w:w="1407" w:type="dxa"/>
            <w:noWrap/>
            <w:hideMark/>
          </w:tcPr>
          <w:p w14:paraId="1AF1020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74D82305" w14:textId="77777777" w:rsidTr="00815B88">
        <w:trPr>
          <w:trHeight w:val="288"/>
        </w:trPr>
        <w:tc>
          <w:tcPr>
            <w:tcW w:w="2420" w:type="dxa"/>
            <w:noWrap/>
            <w:hideMark/>
          </w:tcPr>
          <w:p w14:paraId="65C34A5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10074A5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Urraulbeiti</w:t>
            </w:r>
          </w:p>
        </w:tc>
        <w:tc>
          <w:tcPr>
            <w:tcW w:w="1407" w:type="dxa"/>
            <w:noWrap/>
            <w:hideMark/>
          </w:tcPr>
          <w:p w14:paraId="02BBAC9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497FAF0A" w14:textId="77777777" w:rsidTr="00815B88">
        <w:trPr>
          <w:trHeight w:val="288"/>
        </w:trPr>
        <w:tc>
          <w:tcPr>
            <w:tcW w:w="2420" w:type="dxa"/>
            <w:noWrap/>
            <w:hideMark/>
          </w:tcPr>
          <w:p w14:paraId="22C469B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4173A8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Zubieta</w:t>
            </w:r>
          </w:p>
        </w:tc>
        <w:tc>
          <w:tcPr>
            <w:tcW w:w="1407" w:type="dxa"/>
            <w:noWrap/>
            <w:hideMark/>
          </w:tcPr>
          <w:p w14:paraId="6A2C888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D44AEED" w14:textId="77777777" w:rsidTr="00815B88">
        <w:trPr>
          <w:trHeight w:val="288"/>
        </w:trPr>
        <w:tc>
          <w:tcPr>
            <w:tcW w:w="2420" w:type="dxa"/>
            <w:noWrap/>
            <w:hideMark/>
          </w:tcPr>
          <w:p w14:paraId="426AEB5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1AD3919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Zabaltza</w:t>
            </w:r>
          </w:p>
        </w:tc>
        <w:tc>
          <w:tcPr>
            <w:tcW w:w="1407" w:type="dxa"/>
            <w:noWrap/>
            <w:hideMark/>
          </w:tcPr>
          <w:p w14:paraId="4184588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0343C87D" w14:textId="77777777" w:rsidTr="00815B88">
        <w:trPr>
          <w:trHeight w:val="288"/>
        </w:trPr>
        <w:tc>
          <w:tcPr>
            <w:tcW w:w="2420" w:type="dxa"/>
            <w:noWrap/>
            <w:hideMark/>
          </w:tcPr>
          <w:p w14:paraId="1EF76DF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Udalerri bakuna</w:t>
            </w:r>
          </w:p>
        </w:tc>
        <w:tc>
          <w:tcPr>
            <w:tcW w:w="3766" w:type="dxa"/>
            <w:noWrap/>
            <w:hideMark/>
          </w:tcPr>
          <w:p w14:paraId="1541D16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Beire</w:t>
            </w:r>
          </w:p>
        </w:tc>
        <w:tc>
          <w:tcPr>
            <w:tcW w:w="1407" w:type="dxa"/>
            <w:noWrap/>
            <w:hideMark/>
          </w:tcPr>
          <w:p w14:paraId="190C2DB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E4D6075" w14:textId="77777777" w:rsidTr="00815B88">
        <w:trPr>
          <w:trHeight w:val="288"/>
        </w:trPr>
        <w:tc>
          <w:tcPr>
            <w:tcW w:w="2420" w:type="dxa"/>
            <w:noWrap/>
            <w:hideMark/>
          </w:tcPr>
          <w:p w14:paraId="5A6F1D8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3CDA8A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Mendaza</w:t>
            </w:r>
          </w:p>
        </w:tc>
        <w:tc>
          <w:tcPr>
            <w:tcW w:w="1407" w:type="dxa"/>
            <w:noWrap/>
            <w:hideMark/>
          </w:tcPr>
          <w:p w14:paraId="33CB036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4B534CD4" w14:textId="77777777" w:rsidTr="00815B88">
        <w:trPr>
          <w:trHeight w:val="288"/>
        </w:trPr>
        <w:tc>
          <w:tcPr>
            <w:tcW w:w="2420" w:type="dxa"/>
            <w:noWrap/>
            <w:hideMark/>
          </w:tcPr>
          <w:p w14:paraId="497A0F2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AA4B3F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Eneritz</w:t>
            </w:r>
          </w:p>
        </w:tc>
        <w:tc>
          <w:tcPr>
            <w:tcW w:w="1407" w:type="dxa"/>
            <w:noWrap/>
            <w:hideMark/>
          </w:tcPr>
          <w:p w14:paraId="4B9918A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1C9E6C4C" w14:textId="77777777" w:rsidTr="00815B88">
        <w:trPr>
          <w:trHeight w:val="288"/>
        </w:trPr>
        <w:tc>
          <w:tcPr>
            <w:tcW w:w="2420" w:type="dxa"/>
            <w:noWrap/>
            <w:hideMark/>
          </w:tcPr>
          <w:p w14:paraId="55B7478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33F7F5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Metauten</w:t>
            </w:r>
          </w:p>
        </w:tc>
        <w:tc>
          <w:tcPr>
            <w:tcW w:w="1407" w:type="dxa"/>
            <w:noWrap/>
            <w:hideMark/>
          </w:tcPr>
          <w:p w14:paraId="6606595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083C6D1E" w14:textId="77777777" w:rsidTr="00815B88">
        <w:trPr>
          <w:trHeight w:val="288"/>
        </w:trPr>
        <w:tc>
          <w:tcPr>
            <w:tcW w:w="2420" w:type="dxa"/>
            <w:noWrap/>
            <w:hideMark/>
          </w:tcPr>
          <w:p w14:paraId="04AD659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B1F44B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Esa</w:t>
            </w:r>
          </w:p>
        </w:tc>
        <w:tc>
          <w:tcPr>
            <w:tcW w:w="1407" w:type="dxa"/>
            <w:noWrap/>
            <w:hideMark/>
          </w:tcPr>
          <w:p w14:paraId="499C322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5EBA038" w14:textId="77777777" w:rsidTr="00815B88">
        <w:trPr>
          <w:trHeight w:val="288"/>
        </w:trPr>
        <w:tc>
          <w:tcPr>
            <w:tcW w:w="2420" w:type="dxa"/>
            <w:noWrap/>
            <w:hideMark/>
          </w:tcPr>
          <w:p w14:paraId="1132C9C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6474964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Longida</w:t>
            </w:r>
          </w:p>
        </w:tc>
        <w:tc>
          <w:tcPr>
            <w:tcW w:w="1407" w:type="dxa"/>
            <w:noWrap/>
            <w:hideMark/>
          </w:tcPr>
          <w:p w14:paraId="67B56B8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57944CE5" w14:textId="77777777" w:rsidTr="00815B88">
        <w:trPr>
          <w:trHeight w:val="288"/>
        </w:trPr>
        <w:tc>
          <w:tcPr>
            <w:tcW w:w="2420" w:type="dxa"/>
            <w:noWrap/>
            <w:hideMark/>
          </w:tcPr>
          <w:p w14:paraId="2B6E4D5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1993FD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Eulate</w:t>
            </w:r>
          </w:p>
        </w:tc>
        <w:tc>
          <w:tcPr>
            <w:tcW w:w="1407" w:type="dxa"/>
            <w:noWrap/>
            <w:hideMark/>
          </w:tcPr>
          <w:p w14:paraId="2F33216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1ECA4C83" w14:textId="77777777" w:rsidTr="00815B88">
        <w:trPr>
          <w:trHeight w:val="288"/>
        </w:trPr>
        <w:tc>
          <w:tcPr>
            <w:tcW w:w="2420" w:type="dxa"/>
            <w:noWrap/>
            <w:hideMark/>
          </w:tcPr>
          <w:p w14:paraId="6F56D20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0C4DC9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Areso</w:t>
            </w:r>
          </w:p>
        </w:tc>
        <w:tc>
          <w:tcPr>
            <w:tcW w:w="1407" w:type="dxa"/>
            <w:noWrap/>
            <w:hideMark/>
          </w:tcPr>
          <w:p w14:paraId="4B4E882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78815F2E" w14:textId="77777777" w:rsidTr="00815B88">
        <w:trPr>
          <w:trHeight w:val="288"/>
        </w:trPr>
        <w:tc>
          <w:tcPr>
            <w:tcW w:w="2420" w:type="dxa"/>
            <w:noWrap/>
            <w:hideMark/>
          </w:tcPr>
          <w:p w14:paraId="51E5F93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E973CB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Ibargoiti</w:t>
            </w:r>
          </w:p>
        </w:tc>
        <w:tc>
          <w:tcPr>
            <w:tcW w:w="1407" w:type="dxa"/>
            <w:noWrap/>
            <w:hideMark/>
          </w:tcPr>
          <w:p w14:paraId="0B02764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282C55F1" w14:textId="77777777" w:rsidTr="00815B88">
        <w:trPr>
          <w:trHeight w:val="288"/>
        </w:trPr>
        <w:tc>
          <w:tcPr>
            <w:tcW w:w="2420" w:type="dxa"/>
            <w:noWrap/>
            <w:hideMark/>
          </w:tcPr>
          <w:p w14:paraId="162D678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6E9EE7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Bargota</w:t>
            </w:r>
          </w:p>
        </w:tc>
        <w:tc>
          <w:tcPr>
            <w:tcW w:w="1407" w:type="dxa"/>
            <w:noWrap/>
            <w:hideMark/>
          </w:tcPr>
          <w:p w14:paraId="376E93E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1C960972" w14:textId="77777777" w:rsidTr="00815B88">
        <w:trPr>
          <w:trHeight w:val="288"/>
        </w:trPr>
        <w:tc>
          <w:tcPr>
            <w:tcW w:w="2420" w:type="dxa"/>
            <w:noWrap/>
            <w:hideMark/>
          </w:tcPr>
          <w:p w14:paraId="47E9B64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C0360D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Muruzabal</w:t>
            </w:r>
          </w:p>
        </w:tc>
        <w:tc>
          <w:tcPr>
            <w:tcW w:w="1407" w:type="dxa"/>
            <w:noWrap/>
            <w:hideMark/>
          </w:tcPr>
          <w:p w14:paraId="58A7132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444B2056" w14:textId="77777777" w:rsidTr="00815B88">
        <w:trPr>
          <w:trHeight w:val="288"/>
        </w:trPr>
        <w:tc>
          <w:tcPr>
            <w:tcW w:w="2420" w:type="dxa"/>
            <w:noWrap/>
            <w:hideMark/>
          </w:tcPr>
          <w:p w14:paraId="42F52B3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5286A2E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Artzi</w:t>
            </w:r>
          </w:p>
        </w:tc>
        <w:tc>
          <w:tcPr>
            <w:tcW w:w="1407" w:type="dxa"/>
            <w:noWrap/>
            <w:hideMark/>
          </w:tcPr>
          <w:p w14:paraId="1225842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1244CA0C" w14:textId="77777777" w:rsidTr="00815B88">
        <w:trPr>
          <w:trHeight w:val="288"/>
        </w:trPr>
        <w:tc>
          <w:tcPr>
            <w:tcW w:w="2420" w:type="dxa"/>
            <w:noWrap/>
            <w:hideMark/>
          </w:tcPr>
          <w:p w14:paraId="1124531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995718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Lezaun</w:t>
            </w:r>
          </w:p>
        </w:tc>
        <w:tc>
          <w:tcPr>
            <w:tcW w:w="1407" w:type="dxa"/>
            <w:noWrap/>
            <w:hideMark/>
          </w:tcPr>
          <w:p w14:paraId="35301FE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303544D" w14:textId="77777777" w:rsidTr="00815B88">
        <w:trPr>
          <w:trHeight w:val="288"/>
        </w:trPr>
        <w:tc>
          <w:tcPr>
            <w:tcW w:w="2420" w:type="dxa"/>
            <w:noWrap/>
            <w:hideMark/>
          </w:tcPr>
          <w:p w14:paraId="7407DBC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C86CAE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Barillas</w:t>
            </w:r>
          </w:p>
        </w:tc>
        <w:tc>
          <w:tcPr>
            <w:tcW w:w="1407" w:type="dxa"/>
            <w:noWrap/>
            <w:hideMark/>
          </w:tcPr>
          <w:p w14:paraId="0A225AD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D58219E" w14:textId="77777777" w:rsidTr="00815B88">
        <w:trPr>
          <w:trHeight w:val="288"/>
        </w:trPr>
        <w:tc>
          <w:tcPr>
            <w:tcW w:w="2420" w:type="dxa"/>
            <w:noWrap/>
            <w:hideMark/>
          </w:tcPr>
          <w:p w14:paraId="11C5ED4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12CBEC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Auritz</w:t>
            </w:r>
          </w:p>
        </w:tc>
        <w:tc>
          <w:tcPr>
            <w:tcW w:w="1407" w:type="dxa"/>
            <w:noWrap/>
            <w:hideMark/>
          </w:tcPr>
          <w:p w14:paraId="5CA0513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E6F5F99" w14:textId="77777777" w:rsidTr="00815B88">
        <w:trPr>
          <w:trHeight w:val="288"/>
        </w:trPr>
        <w:tc>
          <w:tcPr>
            <w:tcW w:w="2420" w:type="dxa"/>
            <w:noWrap/>
            <w:hideMark/>
          </w:tcPr>
          <w:p w14:paraId="090E693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08E6388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Biurrun-Olkotz</w:t>
            </w:r>
          </w:p>
        </w:tc>
        <w:tc>
          <w:tcPr>
            <w:tcW w:w="1407" w:type="dxa"/>
            <w:noWrap/>
            <w:hideMark/>
          </w:tcPr>
          <w:p w14:paraId="0313173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5BC5FC9A" w14:textId="77777777" w:rsidTr="00815B88">
        <w:trPr>
          <w:trHeight w:val="288"/>
        </w:trPr>
        <w:tc>
          <w:tcPr>
            <w:tcW w:w="2420" w:type="dxa"/>
            <w:noWrap/>
            <w:hideMark/>
          </w:tcPr>
          <w:p w14:paraId="61B31B4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2F2AEB4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Untziti</w:t>
            </w:r>
          </w:p>
        </w:tc>
        <w:tc>
          <w:tcPr>
            <w:tcW w:w="1407" w:type="dxa"/>
            <w:noWrap/>
            <w:hideMark/>
          </w:tcPr>
          <w:p w14:paraId="1C9002B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5FFB2B0D" w14:textId="77777777" w:rsidTr="00815B88">
        <w:trPr>
          <w:trHeight w:val="288"/>
        </w:trPr>
        <w:tc>
          <w:tcPr>
            <w:tcW w:w="2420" w:type="dxa"/>
            <w:noWrap/>
            <w:hideMark/>
          </w:tcPr>
          <w:p w14:paraId="5578880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0C070D1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Leotz</w:t>
            </w:r>
          </w:p>
        </w:tc>
        <w:tc>
          <w:tcPr>
            <w:tcW w:w="1407" w:type="dxa"/>
            <w:noWrap/>
            <w:hideMark/>
          </w:tcPr>
          <w:p w14:paraId="058F27E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55898949" w14:textId="77777777" w:rsidTr="00815B88">
        <w:trPr>
          <w:trHeight w:val="288"/>
        </w:trPr>
        <w:tc>
          <w:tcPr>
            <w:tcW w:w="2420" w:type="dxa"/>
            <w:noWrap/>
            <w:hideMark/>
          </w:tcPr>
          <w:p w14:paraId="41AF72E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02D7F85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Atetz</w:t>
            </w:r>
          </w:p>
        </w:tc>
        <w:tc>
          <w:tcPr>
            <w:tcW w:w="1407" w:type="dxa"/>
            <w:noWrap/>
            <w:hideMark/>
          </w:tcPr>
          <w:p w14:paraId="325DDA3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6809D0EE" w14:textId="77777777" w:rsidTr="00815B88">
        <w:trPr>
          <w:trHeight w:val="288"/>
        </w:trPr>
        <w:tc>
          <w:tcPr>
            <w:tcW w:w="2420" w:type="dxa"/>
            <w:noWrap/>
            <w:hideMark/>
          </w:tcPr>
          <w:p w14:paraId="1864986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6385E7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Elgorriaga</w:t>
            </w:r>
          </w:p>
        </w:tc>
        <w:tc>
          <w:tcPr>
            <w:tcW w:w="1407" w:type="dxa"/>
            <w:noWrap/>
            <w:hideMark/>
          </w:tcPr>
          <w:p w14:paraId="1B8C14E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46D60FA6" w14:textId="77777777" w:rsidTr="00815B88">
        <w:trPr>
          <w:trHeight w:val="288"/>
        </w:trPr>
        <w:tc>
          <w:tcPr>
            <w:tcW w:w="2420" w:type="dxa"/>
            <w:noWrap/>
            <w:hideMark/>
          </w:tcPr>
          <w:p w14:paraId="5BA1287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099DCD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Beintza-Labaien</w:t>
            </w:r>
          </w:p>
        </w:tc>
        <w:tc>
          <w:tcPr>
            <w:tcW w:w="1407" w:type="dxa"/>
            <w:noWrap/>
            <w:hideMark/>
          </w:tcPr>
          <w:p w14:paraId="39BA9AE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E634F09" w14:textId="77777777" w:rsidTr="00815B88">
        <w:trPr>
          <w:trHeight w:val="288"/>
        </w:trPr>
        <w:tc>
          <w:tcPr>
            <w:tcW w:w="2420" w:type="dxa"/>
            <w:noWrap/>
            <w:hideMark/>
          </w:tcPr>
          <w:p w14:paraId="1D232AD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92E9A1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Zugarramurdi</w:t>
            </w:r>
          </w:p>
        </w:tc>
        <w:tc>
          <w:tcPr>
            <w:tcW w:w="1407" w:type="dxa"/>
            <w:noWrap/>
            <w:hideMark/>
          </w:tcPr>
          <w:p w14:paraId="3BDB7D5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15E3BC6" w14:textId="77777777" w:rsidTr="00815B88">
        <w:trPr>
          <w:trHeight w:val="288"/>
        </w:trPr>
        <w:tc>
          <w:tcPr>
            <w:tcW w:w="2420" w:type="dxa"/>
            <w:noWrap/>
            <w:hideMark/>
          </w:tcPr>
          <w:p w14:paraId="72DBF87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BD7D22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Oloritz</w:t>
            </w:r>
          </w:p>
        </w:tc>
        <w:tc>
          <w:tcPr>
            <w:tcW w:w="1407" w:type="dxa"/>
            <w:noWrap/>
            <w:hideMark/>
          </w:tcPr>
          <w:p w14:paraId="21A63C2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52BD8653" w14:textId="77777777" w:rsidTr="00815B88">
        <w:trPr>
          <w:trHeight w:val="288"/>
        </w:trPr>
        <w:tc>
          <w:tcPr>
            <w:tcW w:w="2420" w:type="dxa"/>
            <w:noWrap/>
            <w:hideMark/>
          </w:tcPr>
          <w:p w14:paraId="1727D6B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E654F1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Erronkari</w:t>
            </w:r>
          </w:p>
        </w:tc>
        <w:tc>
          <w:tcPr>
            <w:tcW w:w="1407" w:type="dxa"/>
            <w:noWrap/>
            <w:hideMark/>
          </w:tcPr>
          <w:p w14:paraId="3F9859E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D53B839" w14:textId="77777777" w:rsidTr="00815B88">
        <w:trPr>
          <w:trHeight w:val="288"/>
        </w:trPr>
        <w:tc>
          <w:tcPr>
            <w:tcW w:w="2420" w:type="dxa"/>
            <w:noWrap/>
            <w:hideMark/>
          </w:tcPr>
          <w:p w14:paraId="4BD6F9B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136B9F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Burgi</w:t>
            </w:r>
          </w:p>
        </w:tc>
        <w:tc>
          <w:tcPr>
            <w:tcW w:w="1407" w:type="dxa"/>
            <w:noWrap/>
            <w:hideMark/>
          </w:tcPr>
          <w:p w14:paraId="7B894CC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7D4807E" w14:textId="77777777" w:rsidTr="00815B88">
        <w:trPr>
          <w:trHeight w:val="288"/>
        </w:trPr>
        <w:tc>
          <w:tcPr>
            <w:tcW w:w="2420" w:type="dxa"/>
            <w:noWrap/>
            <w:hideMark/>
          </w:tcPr>
          <w:p w14:paraId="6FCF50A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F54F5D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Orbaizeta</w:t>
            </w:r>
          </w:p>
        </w:tc>
        <w:tc>
          <w:tcPr>
            <w:tcW w:w="1407" w:type="dxa"/>
            <w:noWrap/>
            <w:hideMark/>
          </w:tcPr>
          <w:p w14:paraId="79694DA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AC20DAA" w14:textId="77777777" w:rsidTr="00815B88">
        <w:trPr>
          <w:trHeight w:val="288"/>
        </w:trPr>
        <w:tc>
          <w:tcPr>
            <w:tcW w:w="2420" w:type="dxa"/>
            <w:noWrap/>
            <w:hideMark/>
          </w:tcPr>
          <w:p w14:paraId="0E523B9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3C5C7B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Garralda</w:t>
            </w:r>
          </w:p>
        </w:tc>
        <w:tc>
          <w:tcPr>
            <w:tcW w:w="1407" w:type="dxa"/>
            <w:noWrap/>
            <w:hideMark/>
          </w:tcPr>
          <w:p w14:paraId="558B442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A948449" w14:textId="77777777" w:rsidTr="00815B88">
        <w:trPr>
          <w:trHeight w:val="288"/>
        </w:trPr>
        <w:tc>
          <w:tcPr>
            <w:tcW w:w="2420" w:type="dxa"/>
            <w:noWrap/>
            <w:hideMark/>
          </w:tcPr>
          <w:p w14:paraId="619324D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64FA715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Erromantzatua</w:t>
            </w:r>
          </w:p>
        </w:tc>
        <w:tc>
          <w:tcPr>
            <w:tcW w:w="1407" w:type="dxa"/>
            <w:noWrap/>
            <w:hideMark/>
          </w:tcPr>
          <w:p w14:paraId="76DB6A9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093A480C" w14:textId="77777777" w:rsidTr="00815B88">
        <w:trPr>
          <w:trHeight w:val="288"/>
        </w:trPr>
        <w:tc>
          <w:tcPr>
            <w:tcW w:w="2420" w:type="dxa"/>
            <w:noWrap/>
            <w:hideMark/>
          </w:tcPr>
          <w:p w14:paraId="0EA3BA2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A29A85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Ukar</w:t>
            </w:r>
          </w:p>
        </w:tc>
        <w:tc>
          <w:tcPr>
            <w:tcW w:w="1407" w:type="dxa"/>
            <w:noWrap/>
            <w:hideMark/>
          </w:tcPr>
          <w:p w14:paraId="6B2BC53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13AF5B43" w14:textId="77777777" w:rsidTr="00815B88">
        <w:trPr>
          <w:trHeight w:val="288"/>
        </w:trPr>
        <w:tc>
          <w:tcPr>
            <w:tcW w:w="2420" w:type="dxa"/>
            <w:noWrap/>
            <w:hideMark/>
          </w:tcPr>
          <w:p w14:paraId="1BEA9F2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2E81D6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Jaurrieta</w:t>
            </w:r>
          </w:p>
        </w:tc>
        <w:tc>
          <w:tcPr>
            <w:tcW w:w="1407" w:type="dxa"/>
            <w:noWrap/>
            <w:hideMark/>
          </w:tcPr>
          <w:p w14:paraId="6DBD569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BE0A0E2" w14:textId="77777777" w:rsidTr="00815B88">
        <w:trPr>
          <w:trHeight w:val="288"/>
        </w:trPr>
        <w:tc>
          <w:tcPr>
            <w:tcW w:w="2420" w:type="dxa"/>
            <w:noWrap/>
            <w:hideMark/>
          </w:tcPr>
          <w:p w14:paraId="494CD79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3F82CF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Urroz</w:t>
            </w:r>
          </w:p>
        </w:tc>
        <w:tc>
          <w:tcPr>
            <w:tcW w:w="1407" w:type="dxa"/>
            <w:noWrap/>
            <w:hideMark/>
          </w:tcPr>
          <w:p w14:paraId="02E23A3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933BAE9" w14:textId="77777777" w:rsidTr="00815B88">
        <w:trPr>
          <w:trHeight w:val="288"/>
        </w:trPr>
        <w:tc>
          <w:tcPr>
            <w:tcW w:w="2420" w:type="dxa"/>
            <w:noWrap/>
            <w:hideMark/>
          </w:tcPr>
          <w:p w14:paraId="3388C17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Udalerri bakuna</w:t>
            </w:r>
          </w:p>
        </w:tc>
        <w:tc>
          <w:tcPr>
            <w:tcW w:w="3766" w:type="dxa"/>
            <w:noWrap/>
            <w:hideMark/>
          </w:tcPr>
          <w:p w14:paraId="2072C80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Elizagorria</w:t>
            </w:r>
          </w:p>
        </w:tc>
        <w:tc>
          <w:tcPr>
            <w:tcW w:w="1407" w:type="dxa"/>
            <w:noWrap/>
            <w:hideMark/>
          </w:tcPr>
          <w:p w14:paraId="6E70673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71D695F" w14:textId="77777777" w:rsidTr="00815B88">
        <w:trPr>
          <w:trHeight w:val="288"/>
        </w:trPr>
        <w:tc>
          <w:tcPr>
            <w:tcW w:w="2420" w:type="dxa"/>
            <w:noWrap/>
            <w:hideMark/>
          </w:tcPr>
          <w:p w14:paraId="00965D1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37D995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Uxue</w:t>
            </w:r>
          </w:p>
        </w:tc>
        <w:tc>
          <w:tcPr>
            <w:tcW w:w="1407" w:type="dxa"/>
            <w:noWrap/>
            <w:hideMark/>
          </w:tcPr>
          <w:p w14:paraId="2470669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2BCA1DF4" w14:textId="77777777" w:rsidTr="00815B88">
        <w:trPr>
          <w:trHeight w:val="288"/>
        </w:trPr>
        <w:tc>
          <w:tcPr>
            <w:tcW w:w="2420" w:type="dxa"/>
            <w:noWrap/>
            <w:hideMark/>
          </w:tcPr>
          <w:p w14:paraId="0E60128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16B493C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Itzagaondoa</w:t>
            </w:r>
          </w:p>
        </w:tc>
        <w:tc>
          <w:tcPr>
            <w:tcW w:w="1407" w:type="dxa"/>
            <w:noWrap/>
            <w:hideMark/>
          </w:tcPr>
          <w:p w14:paraId="28965F1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6A4E8528" w14:textId="77777777" w:rsidTr="00815B88">
        <w:trPr>
          <w:trHeight w:val="288"/>
        </w:trPr>
        <w:tc>
          <w:tcPr>
            <w:tcW w:w="2420" w:type="dxa"/>
            <w:noWrap/>
            <w:hideMark/>
          </w:tcPr>
          <w:p w14:paraId="03EBE4C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BB3B0C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Uterga</w:t>
            </w:r>
          </w:p>
        </w:tc>
        <w:tc>
          <w:tcPr>
            <w:tcW w:w="1407" w:type="dxa"/>
            <w:noWrap/>
            <w:hideMark/>
          </w:tcPr>
          <w:p w14:paraId="07913FF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46891520" w14:textId="77777777" w:rsidTr="00815B88">
        <w:trPr>
          <w:trHeight w:val="288"/>
        </w:trPr>
        <w:tc>
          <w:tcPr>
            <w:tcW w:w="2420" w:type="dxa"/>
            <w:noWrap/>
            <w:hideMark/>
          </w:tcPr>
          <w:p w14:paraId="615743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BB656C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Irañeta</w:t>
            </w:r>
          </w:p>
        </w:tc>
        <w:tc>
          <w:tcPr>
            <w:tcW w:w="1407" w:type="dxa"/>
            <w:noWrap/>
            <w:hideMark/>
          </w:tcPr>
          <w:p w14:paraId="4D2CB0D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E0EA1BB" w14:textId="77777777" w:rsidTr="00815B88">
        <w:trPr>
          <w:trHeight w:val="288"/>
        </w:trPr>
        <w:tc>
          <w:tcPr>
            <w:tcW w:w="2420" w:type="dxa"/>
            <w:noWrap/>
            <w:hideMark/>
          </w:tcPr>
          <w:p w14:paraId="13FC517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1CEA1E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Adios</w:t>
            </w:r>
          </w:p>
        </w:tc>
        <w:tc>
          <w:tcPr>
            <w:tcW w:w="1407" w:type="dxa"/>
            <w:noWrap/>
            <w:hideMark/>
          </w:tcPr>
          <w:p w14:paraId="7F25893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F3309CF" w14:textId="77777777" w:rsidTr="00815B88">
        <w:trPr>
          <w:trHeight w:val="288"/>
        </w:trPr>
        <w:tc>
          <w:tcPr>
            <w:tcW w:w="2420" w:type="dxa"/>
            <w:noWrap/>
            <w:hideMark/>
          </w:tcPr>
          <w:p w14:paraId="725F622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5045E04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Goñi</w:t>
            </w:r>
          </w:p>
        </w:tc>
        <w:tc>
          <w:tcPr>
            <w:tcW w:w="1407" w:type="dxa"/>
            <w:noWrap/>
            <w:hideMark/>
          </w:tcPr>
          <w:p w14:paraId="23BA5A9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6F990BFF" w14:textId="77777777" w:rsidTr="00815B88">
        <w:trPr>
          <w:trHeight w:val="288"/>
        </w:trPr>
        <w:tc>
          <w:tcPr>
            <w:tcW w:w="2420" w:type="dxa"/>
            <w:noWrap/>
            <w:hideMark/>
          </w:tcPr>
          <w:p w14:paraId="240C1CB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FB5B1F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Bidaurreta</w:t>
            </w:r>
          </w:p>
        </w:tc>
        <w:tc>
          <w:tcPr>
            <w:tcW w:w="1407" w:type="dxa"/>
            <w:noWrap/>
            <w:hideMark/>
          </w:tcPr>
          <w:p w14:paraId="7879B17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9419739" w14:textId="77777777" w:rsidTr="00815B88">
        <w:trPr>
          <w:trHeight w:val="288"/>
        </w:trPr>
        <w:tc>
          <w:tcPr>
            <w:tcW w:w="2420" w:type="dxa"/>
            <w:noWrap/>
            <w:hideMark/>
          </w:tcPr>
          <w:p w14:paraId="5D6E2EA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700574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Arellano</w:t>
            </w:r>
          </w:p>
        </w:tc>
        <w:tc>
          <w:tcPr>
            <w:tcW w:w="1407" w:type="dxa"/>
            <w:noWrap/>
            <w:hideMark/>
          </w:tcPr>
          <w:p w14:paraId="1320B80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64BD894" w14:textId="77777777" w:rsidTr="00815B88">
        <w:trPr>
          <w:trHeight w:val="288"/>
        </w:trPr>
        <w:tc>
          <w:tcPr>
            <w:tcW w:w="2420" w:type="dxa"/>
            <w:noWrap/>
            <w:hideMark/>
          </w:tcPr>
          <w:p w14:paraId="1453510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B57716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Ziritza</w:t>
            </w:r>
          </w:p>
        </w:tc>
        <w:tc>
          <w:tcPr>
            <w:tcW w:w="1407" w:type="dxa"/>
            <w:noWrap/>
            <w:hideMark/>
          </w:tcPr>
          <w:p w14:paraId="44A62E5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8A4FB20" w14:textId="77777777" w:rsidTr="00815B88">
        <w:trPr>
          <w:trHeight w:val="288"/>
        </w:trPr>
        <w:tc>
          <w:tcPr>
            <w:tcW w:w="2420" w:type="dxa"/>
            <w:noWrap/>
            <w:hideMark/>
          </w:tcPr>
          <w:p w14:paraId="16C088F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3537ED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Lana</w:t>
            </w:r>
          </w:p>
        </w:tc>
        <w:tc>
          <w:tcPr>
            <w:tcW w:w="1407" w:type="dxa"/>
            <w:noWrap/>
            <w:hideMark/>
          </w:tcPr>
          <w:p w14:paraId="6534E0E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7384983E" w14:textId="77777777" w:rsidTr="00815B88">
        <w:trPr>
          <w:trHeight w:val="288"/>
        </w:trPr>
        <w:tc>
          <w:tcPr>
            <w:tcW w:w="2420" w:type="dxa"/>
            <w:noWrap/>
            <w:hideMark/>
          </w:tcPr>
          <w:p w14:paraId="2C42C21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81D6A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Untzue</w:t>
            </w:r>
          </w:p>
        </w:tc>
        <w:tc>
          <w:tcPr>
            <w:tcW w:w="1407" w:type="dxa"/>
            <w:noWrap/>
            <w:hideMark/>
          </w:tcPr>
          <w:p w14:paraId="3B8EE21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C08A9C9" w14:textId="77777777" w:rsidTr="00815B88">
        <w:trPr>
          <w:trHeight w:val="288"/>
        </w:trPr>
        <w:tc>
          <w:tcPr>
            <w:tcW w:w="2420" w:type="dxa"/>
            <w:noWrap/>
            <w:hideMark/>
          </w:tcPr>
          <w:p w14:paraId="40D1877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146033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Aras</w:t>
            </w:r>
          </w:p>
        </w:tc>
        <w:tc>
          <w:tcPr>
            <w:tcW w:w="1407" w:type="dxa"/>
            <w:noWrap/>
            <w:hideMark/>
          </w:tcPr>
          <w:p w14:paraId="35F751C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87C5B20" w14:textId="77777777" w:rsidTr="00815B88">
        <w:trPr>
          <w:trHeight w:val="288"/>
        </w:trPr>
        <w:tc>
          <w:tcPr>
            <w:tcW w:w="2420" w:type="dxa"/>
            <w:noWrap/>
            <w:hideMark/>
          </w:tcPr>
          <w:p w14:paraId="23667F3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E2AB90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Lantz</w:t>
            </w:r>
          </w:p>
        </w:tc>
        <w:tc>
          <w:tcPr>
            <w:tcW w:w="1407" w:type="dxa"/>
            <w:noWrap/>
            <w:hideMark/>
          </w:tcPr>
          <w:p w14:paraId="3809BBF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7C8C5B3B" w14:textId="77777777" w:rsidTr="00815B88">
        <w:trPr>
          <w:trHeight w:val="288"/>
        </w:trPr>
        <w:tc>
          <w:tcPr>
            <w:tcW w:w="2420" w:type="dxa"/>
            <w:noWrap/>
            <w:hideMark/>
          </w:tcPr>
          <w:p w14:paraId="05C0D28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158B70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Uztarroze</w:t>
            </w:r>
          </w:p>
        </w:tc>
        <w:tc>
          <w:tcPr>
            <w:tcW w:w="1407" w:type="dxa"/>
            <w:noWrap/>
            <w:hideMark/>
          </w:tcPr>
          <w:p w14:paraId="5372F77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287D927C" w14:textId="77777777" w:rsidTr="00815B88">
        <w:trPr>
          <w:trHeight w:val="288"/>
        </w:trPr>
        <w:tc>
          <w:tcPr>
            <w:tcW w:w="2420" w:type="dxa"/>
            <w:noWrap/>
            <w:hideMark/>
          </w:tcPr>
          <w:p w14:paraId="2F94DFD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D5B38A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Eratsun</w:t>
            </w:r>
          </w:p>
        </w:tc>
        <w:tc>
          <w:tcPr>
            <w:tcW w:w="1407" w:type="dxa"/>
            <w:noWrap/>
            <w:hideMark/>
          </w:tcPr>
          <w:p w14:paraId="2F9955C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7F857C61" w14:textId="77777777" w:rsidTr="00815B88">
        <w:trPr>
          <w:trHeight w:val="288"/>
        </w:trPr>
        <w:tc>
          <w:tcPr>
            <w:tcW w:w="2420" w:type="dxa"/>
            <w:noWrap/>
            <w:hideMark/>
          </w:tcPr>
          <w:p w14:paraId="74695FE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0992393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Urraulgoiti</w:t>
            </w:r>
          </w:p>
        </w:tc>
        <w:tc>
          <w:tcPr>
            <w:tcW w:w="1407" w:type="dxa"/>
            <w:noWrap/>
            <w:hideMark/>
          </w:tcPr>
          <w:p w14:paraId="49A9509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52ADE26E" w14:textId="77777777" w:rsidTr="00815B88">
        <w:trPr>
          <w:trHeight w:val="288"/>
        </w:trPr>
        <w:tc>
          <w:tcPr>
            <w:tcW w:w="2420" w:type="dxa"/>
            <w:noWrap/>
            <w:hideMark/>
          </w:tcPr>
          <w:p w14:paraId="3F01990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B58DB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Orotz-Betelu</w:t>
            </w:r>
          </w:p>
        </w:tc>
        <w:tc>
          <w:tcPr>
            <w:tcW w:w="1407" w:type="dxa"/>
            <w:noWrap/>
            <w:hideMark/>
          </w:tcPr>
          <w:p w14:paraId="5AED0A3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1B75B02" w14:textId="77777777" w:rsidTr="00815B88">
        <w:trPr>
          <w:trHeight w:val="288"/>
        </w:trPr>
        <w:tc>
          <w:tcPr>
            <w:tcW w:w="2420" w:type="dxa"/>
            <w:noWrap/>
            <w:hideMark/>
          </w:tcPr>
          <w:p w14:paraId="73D478D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92DAD7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Garde</w:t>
            </w:r>
          </w:p>
        </w:tc>
        <w:tc>
          <w:tcPr>
            <w:tcW w:w="1407" w:type="dxa"/>
            <w:noWrap/>
            <w:hideMark/>
          </w:tcPr>
          <w:p w14:paraId="2865BAA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72C9AD2" w14:textId="77777777" w:rsidTr="00815B88">
        <w:trPr>
          <w:trHeight w:val="288"/>
        </w:trPr>
        <w:tc>
          <w:tcPr>
            <w:tcW w:w="2420" w:type="dxa"/>
            <w:noWrap/>
            <w:hideMark/>
          </w:tcPr>
          <w:p w14:paraId="522B459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119F1A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Ezkurra</w:t>
            </w:r>
          </w:p>
        </w:tc>
        <w:tc>
          <w:tcPr>
            <w:tcW w:w="1407" w:type="dxa"/>
            <w:noWrap/>
            <w:hideMark/>
          </w:tcPr>
          <w:p w14:paraId="3B592D5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2D9DDED9" w14:textId="77777777" w:rsidTr="00815B88">
        <w:trPr>
          <w:trHeight w:val="288"/>
        </w:trPr>
        <w:tc>
          <w:tcPr>
            <w:tcW w:w="2420" w:type="dxa"/>
            <w:noWrap/>
            <w:hideMark/>
          </w:tcPr>
          <w:p w14:paraId="353C6A0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9BCF63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Zare</w:t>
            </w:r>
          </w:p>
        </w:tc>
        <w:tc>
          <w:tcPr>
            <w:tcW w:w="1407" w:type="dxa"/>
            <w:noWrap/>
            <w:hideMark/>
          </w:tcPr>
          <w:p w14:paraId="113EB47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763BE35" w14:textId="77777777" w:rsidTr="00815B88">
        <w:trPr>
          <w:trHeight w:val="288"/>
        </w:trPr>
        <w:tc>
          <w:tcPr>
            <w:tcW w:w="2420" w:type="dxa"/>
            <w:noWrap/>
            <w:hideMark/>
          </w:tcPr>
          <w:p w14:paraId="1C7AE55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1BD823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Tulebras</w:t>
            </w:r>
          </w:p>
        </w:tc>
        <w:tc>
          <w:tcPr>
            <w:tcW w:w="1407" w:type="dxa"/>
            <w:noWrap/>
            <w:hideMark/>
          </w:tcPr>
          <w:p w14:paraId="4E394D9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78E049A8" w14:textId="77777777" w:rsidTr="00815B88">
        <w:trPr>
          <w:trHeight w:val="288"/>
        </w:trPr>
        <w:tc>
          <w:tcPr>
            <w:tcW w:w="2420" w:type="dxa"/>
            <w:noWrap/>
            <w:hideMark/>
          </w:tcPr>
          <w:p w14:paraId="1884AAE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49C595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Lukin</w:t>
            </w:r>
          </w:p>
        </w:tc>
        <w:tc>
          <w:tcPr>
            <w:tcW w:w="1407" w:type="dxa"/>
            <w:noWrap/>
            <w:hideMark/>
          </w:tcPr>
          <w:p w14:paraId="6D1C7C7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290047E4" w14:textId="77777777" w:rsidTr="00815B88">
        <w:trPr>
          <w:trHeight w:val="288"/>
        </w:trPr>
        <w:tc>
          <w:tcPr>
            <w:tcW w:w="2420" w:type="dxa"/>
            <w:noWrap/>
            <w:hideMark/>
          </w:tcPr>
          <w:p w14:paraId="4F769D4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47B9DC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Oiz</w:t>
            </w:r>
          </w:p>
        </w:tc>
        <w:tc>
          <w:tcPr>
            <w:tcW w:w="1407" w:type="dxa"/>
            <w:noWrap/>
            <w:hideMark/>
          </w:tcPr>
          <w:p w14:paraId="655FD87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1B9CEE04" w14:textId="77777777" w:rsidTr="00815B88">
        <w:trPr>
          <w:trHeight w:val="288"/>
        </w:trPr>
        <w:tc>
          <w:tcPr>
            <w:tcW w:w="2420" w:type="dxa"/>
            <w:noWrap/>
            <w:hideMark/>
          </w:tcPr>
          <w:p w14:paraId="0AD2B69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0B2B01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Abaurregaina</w:t>
            </w:r>
          </w:p>
        </w:tc>
        <w:tc>
          <w:tcPr>
            <w:tcW w:w="1407" w:type="dxa"/>
            <w:noWrap/>
            <w:hideMark/>
          </w:tcPr>
          <w:p w14:paraId="721B47C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4D9A0265" w14:textId="77777777" w:rsidTr="00815B88">
        <w:trPr>
          <w:trHeight w:val="288"/>
        </w:trPr>
        <w:tc>
          <w:tcPr>
            <w:tcW w:w="2420" w:type="dxa"/>
            <w:noWrap/>
            <w:hideMark/>
          </w:tcPr>
          <w:p w14:paraId="6E63D1C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06731C8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Lapoblación</w:t>
            </w:r>
          </w:p>
        </w:tc>
        <w:tc>
          <w:tcPr>
            <w:tcW w:w="1407" w:type="dxa"/>
            <w:noWrap/>
            <w:hideMark/>
          </w:tcPr>
          <w:p w14:paraId="091A361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54665BB4" w14:textId="77777777" w:rsidTr="00815B88">
        <w:trPr>
          <w:trHeight w:val="288"/>
        </w:trPr>
        <w:tc>
          <w:tcPr>
            <w:tcW w:w="2420" w:type="dxa"/>
            <w:noWrap/>
            <w:hideMark/>
          </w:tcPr>
          <w:p w14:paraId="285AC81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DB9F2D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Xabier</w:t>
            </w:r>
          </w:p>
        </w:tc>
        <w:tc>
          <w:tcPr>
            <w:tcW w:w="1407" w:type="dxa"/>
            <w:noWrap/>
            <w:hideMark/>
          </w:tcPr>
          <w:p w14:paraId="21A5101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0092E91" w14:textId="77777777" w:rsidTr="00815B88">
        <w:trPr>
          <w:trHeight w:val="288"/>
        </w:trPr>
        <w:tc>
          <w:tcPr>
            <w:tcW w:w="2420" w:type="dxa"/>
            <w:noWrap/>
            <w:hideMark/>
          </w:tcPr>
          <w:p w14:paraId="75D8E81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1D4BF90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Nabaskoze</w:t>
            </w:r>
          </w:p>
        </w:tc>
        <w:tc>
          <w:tcPr>
            <w:tcW w:w="1407" w:type="dxa"/>
            <w:noWrap/>
            <w:hideMark/>
          </w:tcPr>
          <w:p w14:paraId="069CFFA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5.070</w:t>
            </w:r>
          </w:p>
        </w:tc>
      </w:tr>
      <w:tr w:rsidR="00E93A71" w:rsidRPr="00E93A71" w14:paraId="61D1A13F" w14:textId="77777777" w:rsidTr="00815B88">
        <w:trPr>
          <w:trHeight w:val="288"/>
        </w:trPr>
        <w:tc>
          <w:tcPr>
            <w:tcW w:w="2420" w:type="dxa"/>
            <w:noWrap/>
            <w:hideMark/>
          </w:tcPr>
          <w:p w14:paraId="0B4C5CA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B8B1C5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Legarda</w:t>
            </w:r>
          </w:p>
        </w:tc>
        <w:tc>
          <w:tcPr>
            <w:tcW w:w="1407" w:type="dxa"/>
            <w:noWrap/>
            <w:hideMark/>
          </w:tcPr>
          <w:p w14:paraId="72CA9C0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39B1E1B" w14:textId="77777777" w:rsidTr="00815B88">
        <w:trPr>
          <w:trHeight w:val="288"/>
        </w:trPr>
        <w:tc>
          <w:tcPr>
            <w:tcW w:w="2420" w:type="dxa"/>
            <w:noWrap/>
            <w:hideMark/>
          </w:tcPr>
          <w:p w14:paraId="4223D7E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41EE04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Torres del Río</w:t>
            </w:r>
          </w:p>
        </w:tc>
        <w:tc>
          <w:tcPr>
            <w:tcW w:w="1407" w:type="dxa"/>
            <w:noWrap/>
            <w:hideMark/>
          </w:tcPr>
          <w:p w14:paraId="5F90084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545CB46C" w14:textId="77777777" w:rsidTr="00815B88">
        <w:trPr>
          <w:trHeight w:val="288"/>
        </w:trPr>
        <w:tc>
          <w:tcPr>
            <w:tcW w:w="2420" w:type="dxa"/>
            <w:noWrap/>
            <w:hideMark/>
          </w:tcPr>
          <w:p w14:paraId="60DECB1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E2351E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Artazu</w:t>
            </w:r>
          </w:p>
        </w:tc>
        <w:tc>
          <w:tcPr>
            <w:tcW w:w="1407" w:type="dxa"/>
            <w:noWrap/>
            <w:hideMark/>
          </w:tcPr>
          <w:p w14:paraId="0C091AF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8A1618F" w14:textId="77777777" w:rsidTr="00815B88">
        <w:trPr>
          <w:trHeight w:val="288"/>
        </w:trPr>
        <w:tc>
          <w:tcPr>
            <w:tcW w:w="2420" w:type="dxa"/>
            <w:noWrap/>
            <w:hideMark/>
          </w:tcPr>
          <w:p w14:paraId="038277A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Udalerri bakuna</w:t>
            </w:r>
          </w:p>
        </w:tc>
        <w:tc>
          <w:tcPr>
            <w:tcW w:w="3766" w:type="dxa"/>
            <w:noWrap/>
            <w:hideMark/>
          </w:tcPr>
          <w:p w14:paraId="3F34915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Beraskoain</w:t>
            </w:r>
          </w:p>
        </w:tc>
        <w:tc>
          <w:tcPr>
            <w:tcW w:w="1407" w:type="dxa"/>
            <w:noWrap/>
            <w:hideMark/>
          </w:tcPr>
          <w:p w14:paraId="5EB88A6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4F6E3B1F" w14:textId="77777777" w:rsidTr="00815B88">
        <w:trPr>
          <w:trHeight w:val="288"/>
        </w:trPr>
        <w:tc>
          <w:tcPr>
            <w:tcW w:w="2420" w:type="dxa"/>
            <w:noWrap/>
            <w:hideMark/>
          </w:tcPr>
          <w:p w14:paraId="12289F3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B71BD6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Villamayor de Monjardín</w:t>
            </w:r>
          </w:p>
        </w:tc>
        <w:tc>
          <w:tcPr>
            <w:tcW w:w="1407" w:type="dxa"/>
            <w:noWrap/>
            <w:hideMark/>
          </w:tcPr>
          <w:p w14:paraId="157BF4E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17DAD9D6" w14:textId="77777777" w:rsidTr="00815B88">
        <w:trPr>
          <w:trHeight w:val="288"/>
        </w:trPr>
        <w:tc>
          <w:tcPr>
            <w:tcW w:w="2420" w:type="dxa"/>
            <w:noWrap/>
            <w:hideMark/>
          </w:tcPr>
          <w:p w14:paraId="52DEF6D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EB17DF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Morentin</w:t>
            </w:r>
          </w:p>
        </w:tc>
        <w:tc>
          <w:tcPr>
            <w:tcW w:w="1407" w:type="dxa"/>
            <w:noWrap/>
            <w:hideMark/>
          </w:tcPr>
          <w:p w14:paraId="0A3B168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76DDC38A" w14:textId="77777777" w:rsidTr="00815B88">
        <w:trPr>
          <w:trHeight w:val="288"/>
        </w:trPr>
        <w:tc>
          <w:tcPr>
            <w:tcW w:w="2420" w:type="dxa"/>
            <w:noWrap/>
            <w:hideMark/>
          </w:tcPr>
          <w:p w14:paraId="41E3961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3020F2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Arano</w:t>
            </w:r>
          </w:p>
        </w:tc>
        <w:tc>
          <w:tcPr>
            <w:tcW w:w="1407" w:type="dxa"/>
            <w:noWrap/>
            <w:hideMark/>
          </w:tcPr>
          <w:p w14:paraId="110B3AD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71D4F560" w14:textId="77777777" w:rsidTr="00815B88">
        <w:trPr>
          <w:trHeight w:val="288"/>
        </w:trPr>
        <w:tc>
          <w:tcPr>
            <w:tcW w:w="2420" w:type="dxa"/>
            <w:noWrap/>
            <w:hideMark/>
          </w:tcPr>
          <w:p w14:paraId="34A3791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E6A7AF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Saldias</w:t>
            </w:r>
          </w:p>
        </w:tc>
        <w:tc>
          <w:tcPr>
            <w:tcW w:w="1407" w:type="dxa"/>
            <w:noWrap/>
            <w:hideMark/>
          </w:tcPr>
          <w:p w14:paraId="55FD4F3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1530F84" w14:textId="77777777" w:rsidTr="00815B88">
        <w:trPr>
          <w:trHeight w:val="288"/>
        </w:trPr>
        <w:tc>
          <w:tcPr>
            <w:tcW w:w="2420" w:type="dxa"/>
            <w:noWrap/>
            <w:hideMark/>
          </w:tcPr>
          <w:p w14:paraId="11D6628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88DC7C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Legaria</w:t>
            </w:r>
          </w:p>
        </w:tc>
        <w:tc>
          <w:tcPr>
            <w:tcW w:w="1407" w:type="dxa"/>
            <w:noWrap/>
            <w:hideMark/>
          </w:tcPr>
          <w:p w14:paraId="2236F49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0548DFF9" w14:textId="77777777" w:rsidTr="00815B88">
        <w:trPr>
          <w:trHeight w:val="288"/>
        </w:trPr>
        <w:tc>
          <w:tcPr>
            <w:tcW w:w="2420" w:type="dxa"/>
            <w:noWrap/>
            <w:hideMark/>
          </w:tcPr>
          <w:p w14:paraId="5A8704A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8CB7D3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Jaitz</w:t>
            </w:r>
          </w:p>
        </w:tc>
        <w:tc>
          <w:tcPr>
            <w:tcW w:w="1407" w:type="dxa"/>
            <w:noWrap/>
            <w:hideMark/>
          </w:tcPr>
          <w:p w14:paraId="018FD0C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6D1A4A26" w14:textId="77777777" w:rsidTr="00815B88">
        <w:trPr>
          <w:trHeight w:val="288"/>
        </w:trPr>
        <w:tc>
          <w:tcPr>
            <w:tcW w:w="2420" w:type="dxa"/>
            <w:noWrap/>
            <w:hideMark/>
          </w:tcPr>
          <w:p w14:paraId="57C5151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EC7238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Eslaba</w:t>
            </w:r>
          </w:p>
        </w:tc>
        <w:tc>
          <w:tcPr>
            <w:tcW w:w="1407" w:type="dxa"/>
            <w:noWrap/>
            <w:hideMark/>
          </w:tcPr>
          <w:p w14:paraId="78ABAD0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40C2C554" w14:textId="77777777" w:rsidTr="00815B88">
        <w:trPr>
          <w:trHeight w:val="288"/>
        </w:trPr>
        <w:tc>
          <w:tcPr>
            <w:tcW w:w="2420" w:type="dxa"/>
            <w:noWrap/>
            <w:hideMark/>
          </w:tcPr>
          <w:p w14:paraId="249B74D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ADE184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Esprontzeda</w:t>
            </w:r>
          </w:p>
        </w:tc>
        <w:tc>
          <w:tcPr>
            <w:tcW w:w="1407" w:type="dxa"/>
            <w:noWrap/>
            <w:hideMark/>
          </w:tcPr>
          <w:p w14:paraId="355609C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3F3D5E74" w14:textId="77777777" w:rsidTr="00815B88">
        <w:trPr>
          <w:trHeight w:val="288"/>
        </w:trPr>
        <w:tc>
          <w:tcPr>
            <w:tcW w:w="2420" w:type="dxa"/>
            <w:noWrap/>
            <w:hideMark/>
          </w:tcPr>
          <w:p w14:paraId="0B1908C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A7264E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Galipentzu</w:t>
            </w:r>
          </w:p>
        </w:tc>
        <w:tc>
          <w:tcPr>
            <w:tcW w:w="1407" w:type="dxa"/>
            <w:noWrap/>
            <w:hideMark/>
          </w:tcPr>
          <w:p w14:paraId="7196BF7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45448E76" w14:textId="77777777" w:rsidTr="00815B88">
        <w:trPr>
          <w:trHeight w:val="288"/>
        </w:trPr>
        <w:tc>
          <w:tcPr>
            <w:tcW w:w="2420" w:type="dxa"/>
            <w:noWrap/>
            <w:hideMark/>
          </w:tcPr>
          <w:p w14:paraId="305D509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06E9C9D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Hiriberri</w:t>
            </w:r>
          </w:p>
        </w:tc>
        <w:tc>
          <w:tcPr>
            <w:tcW w:w="1407" w:type="dxa"/>
            <w:noWrap/>
            <w:hideMark/>
          </w:tcPr>
          <w:p w14:paraId="51F1D35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4D26B5A7" w14:textId="77777777" w:rsidTr="00815B88">
        <w:trPr>
          <w:trHeight w:val="288"/>
        </w:trPr>
        <w:tc>
          <w:tcPr>
            <w:tcW w:w="2420" w:type="dxa"/>
            <w:noWrap/>
            <w:hideMark/>
          </w:tcPr>
          <w:p w14:paraId="721A1C0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EB15C1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Arruazu</w:t>
            </w:r>
          </w:p>
        </w:tc>
        <w:tc>
          <w:tcPr>
            <w:tcW w:w="1407" w:type="dxa"/>
            <w:noWrap/>
            <w:hideMark/>
          </w:tcPr>
          <w:p w14:paraId="2526661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6.630</w:t>
            </w:r>
          </w:p>
        </w:tc>
      </w:tr>
      <w:tr w:rsidR="00E93A71" w:rsidRPr="00E93A71" w14:paraId="26479935" w14:textId="77777777" w:rsidTr="00815B88">
        <w:trPr>
          <w:trHeight w:val="288"/>
        </w:trPr>
        <w:tc>
          <w:tcPr>
            <w:tcW w:w="2420" w:type="dxa"/>
            <w:noWrap/>
            <w:hideMark/>
          </w:tcPr>
          <w:p w14:paraId="61139DD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89AF03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Larragoa</w:t>
            </w:r>
          </w:p>
        </w:tc>
        <w:tc>
          <w:tcPr>
            <w:tcW w:w="1407" w:type="dxa"/>
            <w:noWrap/>
            <w:hideMark/>
          </w:tcPr>
          <w:p w14:paraId="7AFF114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17AFC20B" w14:textId="77777777" w:rsidTr="00815B88">
        <w:trPr>
          <w:trHeight w:val="288"/>
        </w:trPr>
        <w:tc>
          <w:tcPr>
            <w:tcW w:w="2420" w:type="dxa"/>
            <w:noWrap/>
            <w:hideMark/>
          </w:tcPr>
          <w:p w14:paraId="23CD3ED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3F003D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Santsol</w:t>
            </w:r>
          </w:p>
        </w:tc>
        <w:tc>
          <w:tcPr>
            <w:tcW w:w="1407" w:type="dxa"/>
            <w:noWrap/>
            <w:hideMark/>
          </w:tcPr>
          <w:p w14:paraId="79CF104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5F408D84" w14:textId="77777777" w:rsidTr="00815B88">
        <w:trPr>
          <w:trHeight w:val="288"/>
        </w:trPr>
        <w:tc>
          <w:tcPr>
            <w:tcW w:w="2420" w:type="dxa"/>
            <w:noWrap/>
            <w:hideMark/>
          </w:tcPr>
          <w:p w14:paraId="4CB3E27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2C0380C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Galoze</w:t>
            </w:r>
          </w:p>
        </w:tc>
        <w:tc>
          <w:tcPr>
            <w:tcW w:w="1407" w:type="dxa"/>
            <w:noWrap/>
            <w:hideMark/>
          </w:tcPr>
          <w:p w14:paraId="1D6FA60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2.340</w:t>
            </w:r>
          </w:p>
        </w:tc>
      </w:tr>
      <w:tr w:rsidR="00E93A71" w:rsidRPr="00E93A71" w14:paraId="64B1F606" w14:textId="77777777" w:rsidTr="00815B88">
        <w:trPr>
          <w:trHeight w:val="288"/>
        </w:trPr>
        <w:tc>
          <w:tcPr>
            <w:tcW w:w="2420" w:type="dxa"/>
            <w:noWrap/>
            <w:hideMark/>
          </w:tcPr>
          <w:p w14:paraId="4A81E54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445DD4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Garaioa</w:t>
            </w:r>
          </w:p>
        </w:tc>
        <w:tc>
          <w:tcPr>
            <w:tcW w:w="1407" w:type="dxa"/>
            <w:noWrap/>
            <w:hideMark/>
          </w:tcPr>
          <w:p w14:paraId="37481DF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04CF2DD1" w14:textId="77777777" w:rsidTr="00815B88">
        <w:trPr>
          <w:trHeight w:val="288"/>
        </w:trPr>
        <w:tc>
          <w:tcPr>
            <w:tcW w:w="2420" w:type="dxa"/>
            <w:noWrap/>
            <w:hideMark/>
          </w:tcPr>
          <w:p w14:paraId="1A3842F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7B6D97B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Torralba del Río</w:t>
            </w:r>
          </w:p>
        </w:tc>
        <w:tc>
          <w:tcPr>
            <w:tcW w:w="1407" w:type="dxa"/>
            <w:noWrap/>
            <w:hideMark/>
          </w:tcPr>
          <w:p w14:paraId="3662BBE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2.340</w:t>
            </w:r>
          </w:p>
        </w:tc>
      </w:tr>
      <w:tr w:rsidR="00E93A71" w:rsidRPr="00E93A71" w14:paraId="3BBFE0A5" w14:textId="77777777" w:rsidTr="00815B88">
        <w:trPr>
          <w:trHeight w:val="288"/>
        </w:trPr>
        <w:tc>
          <w:tcPr>
            <w:tcW w:w="2420" w:type="dxa"/>
            <w:noWrap/>
            <w:hideMark/>
          </w:tcPr>
          <w:p w14:paraId="1B1D547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F3D184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Urzainki</w:t>
            </w:r>
          </w:p>
        </w:tc>
        <w:tc>
          <w:tcPr>
            <w:tcW w:w="1407" w:type="dxa"/>
            <w:noWrap/>
            <w:hideMark/>
          </w:tcPr>
          <w:p w14:paraId="75D9B34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5A222E49" w14:textId="77777777" w:rsidTr="00815B88">
        <w:trPr>
          <w:trHeight w:val="288"/>
        </w:trPr>
        <w:tc>
          <w:tcPr>
            <w:tcW w:w="2420" w:type="dxa"/>
            <w:noWrap/>
            <w:hideMark/>
          </w:tcPr>
          <w:p w14:paraId="4B19EDC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CC41BA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Orisoain</w:t>
            </w:r>
          </w:p>
        </w:tc>
        <w:tc>
          <w:tcPr>
            <w:tcW w:w="1407" w:type="dxa"/>
            <w:noWrap/>
            <w:hideMark/>
          </w:tcPr>
          <w:p w14:paraId="4A6685A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7C6B9AB4" w14:textId="77777777" w:rsidTr="00815B88">
        <w:trPr>
          <w:trHeight w:val="288"/>
        </w:trPr>
        <w:tc>
          <w:tcPr>
            <w:tcW w:w="2420" w:type="dxa"/>
            <w:noWrap/>
            <w:hideMark/>
          </w:tcPr>
          <w:p w14:paraId="6C567F7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D649CA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Cabredo</w:t>
            </w:r>
          </w:p>
        </w:tc>
        <w:tc>
          <w:tcPr>
            <w:tcW w:w="1407" w:type="dxa"/>
            <w:noWrap/>
            <w:hideMark/>
          </w:tcPr>
          <w:p w14:paraId="27DA4A9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52FBED94" w14:textId="77777777" w:rsidTr="00815B88">
        <w:trPr>
          <w:trHeight w:val="288"/>
        </w:trPr>
        <w:tc>
          <w:tcPr>
            <w:tcW w:w="2420" w:type="dxa"/>
            <w:noWrap/>
            <w:hideMark/>
          </w:tcPr>
          <w:p w14:paraId="471AD92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C09D7C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Mues</w:t>
            </w:r>
          </w:p>
        </w:tc>
        <w:tc>
          <w:tcPr>
            <w:tcW w:w="1407" w:type="dxa"/>
            <w:noWrap/>
            <w:hideMark/>
          </w:tcPr>
          <w:p w14:paraId="50A7DDF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7BDDFDF1" w14:textId="77777777" w:rsidTr="00815B88">
        <w:trPr>
          <w:trHeight w:val="288"/>
        </w:trPr>
        <w:tc>
          <w:tcPr>
            <w:tcW w:w="2420" w:type="dxa"/>
            <w:noWrap/>
            <w:hideMark/>
          </w:tcPr>
          <w:p w14:paraId="25D6293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3F83D1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Abaigar</w:t>
            </w:r>
          </w:p>
        </w:tc>
        <w:tc>
          <w:tcPr>
            <w:tcW w:w="1407" w:type="dxa"/>
            <w:noWrap/>
            <w:hideMark/>
          </w:tcPr>
          <w:p w14:paraId="054D270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3DA8310F" w14:textId="77777777" w:rsidTr="00815B88">
        <w:trPr>
          <w:trHeight w:val="288"/>
        </w:trPr>
        <w:tc>
          <w:tcPr>
            <w:tcW w:w="2420" w:type="dxa"/>
            <w:noWrap/>
            <w:hideMark/>
          </w:tcPr>
          <w:p w14:paraId="0E6409A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ED406E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Bidankoze</w:t>
            </w:r>
          </w:p>
        </w:tc>
        <w:tc>
          <w:tcPr>
            <w:tcW w:w="1407" w:type="dxa"/>
            <w:noWrap/>
            <w:hideMark/>
          </w:tcPr>
          <w:p w14:paraId="171938E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154A026C" w14:textId="77777777" w:rsidTr="00815B88">
        <w:trPr>
          <w:trHeight w:val="288"/>
        </w:trPr>
        <w:tc>
          <w:tcPr>
            <w:tcW w:w="2420" w:type="dxa"/>
            <w:noWrap/>
            <w:hideMark/>
          </w:tcPr>
          <w:p w14:paraId="786EE90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51EFD1C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Girgillao</w:t>
            </w:r>
          </w:p>
        </w:tc>
        <w:tc>
          <w:tcPr>
            <w:tcW w:w="1407" w:type="dxa"/>
            <w:noWrap/>
            <w:hideMark/>
          </w:tcPr>
          <w:p w14:paraId="784F4D0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2.340</w:t>
            </w:r>
          </w:p>
        </w:tc>
      </w:tr>
      <w:tr w:rsidR="00E93A71" w:rsidRPr="00E93A71" w14:paraId="1B5CC8F2" w14:textId="77777777" w:rsidTr="00815B88">
        <w:trPr>
          <w:trHeight w:val="288"/>
        </w:trPr>
        <w:tc>
          <w:tcPr>
            <w:tcW w:w="2420" w:type="dxa"/>
            <w:noWrap/>
            <w:hideMark/>
          </w:tcPr>
          <w:p w14:paraId="534BA1C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78B3AF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Etxarri</w:t>
            </w:r>
          </w:p>
        </w:tc>
        <w:tc>
          <w:tcPr>
            <w:tcW w:w="1407" w:type="dxa"/>
            <w:noWrap/>
            <w:hideMark/>
          </w:tcPr>
          <w:p w14:paraId="5363165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75AA212E" w14:textId="77777777" w:rsidTr="00815B88">
        <w:trPr>
          <w:trHeight w:val="288"/>
        </w:trPr>
        <w:tc>
          <w:tcPr>
            <w:tcW w:w="2420" w:type="dxa"/>
            <w:noWrap/>
            <w:hideMark/>
          </w:tcPr>
          <w:p w14:paraId="5195AE6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64F772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Zuñiga</w:t>
            </w:r>
          </w:p>
        </w:tc>
        <w:tc>
          <w:tcPr>
            <w:tcW w:w="1407" w:type="dxa"/>
            <w:noWrap/>
            <w:hideMark/>
          </w:tcPr>
          <w:p w14:paraId="619A408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18460CC0" w14:textId="77777777" w:rsidTr="00815B88">
        <w:trPr>
          <w:trHeight w:val="288"/>
        </w:trPr>
        <w:tc>
          <w:tcPr>
            <w:tcW w:w="2420" w:type="dxa"/>
            <w:noWrap/>
            <w:hideMark/>
          </w:tcPr>
          <w:p w14:paraId="1AC7CD0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E10A3C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Espartza Zaraitzu</w:t>
            </w:r>
          </w:p>
        </w:tc>
        <w:tc>
          <w:tcPr>
            <w:tcW w:w="1407" w:type="dxa"/>
            <w:noWrap/>
            <w:hideMark/>
          </w:tcPr>
          <w:p w14:paraId="5F67481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693924CB" w14:textId="77777777" w:rsidTr="00815B88">
        <w:trPr>
          <w:trHeight w:val="288"/>
        </w:trPr>
        <w:tc>
          <w:tcPr>
            <w:tcW w:w="2420" w:type="dxa"/>
            <w:noWrap/>
            <w:hideMark/>
          </w:tcPr>
          <w:p w14:paraId="5263EC8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E75DB8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Oko</w:t>
            </w:r>
          </w:p>
        </w:tc>
        <w:tc>
          <w:tcPr>
            <w:tcW w:w="1407" w:type="dxa"/>
            <w:noWrap/>
            <w:hideMark/>
          </w:tcPr>
          <w:p w14:paraId="6A736D6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01F8A441" w14:textId="77777777" w:rsidTr="00815B88">
        <w:trPr>
          <w:trHeight w:val="288"/>
        </w:trPr>
        <w:tc>
          <w:tcPr>
            <w:tcW w:w="2420" w:type="dxa"/>
            <w:noWrap/>
            <w:hideMark/>
          </w:tcPr>
          <w:p w14:paraId="50455CC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0063B9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Desoio</w:t>
            </w:r>
          </w:p>
        </w:tc>
        <w:tc>
          <w:tcPr>
            <w:tcW w:w="1407" w:type="dxa"/>
            <w:noWrap/>
            <w:hideMark/>
          </w:tcPr>
          <w:p w14:paraId="5A296AF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465A54B3" w14:textId="77777777" w:rsidTr="00815B88">
        <w:trPr>
          <w:trHeight w:val="288"/>
        </w:trPr>
        <w:tc>
          <w:tcPr>
            <w:tcW w:w="2420" w:type="dxa"/>
            <w:noWrap/>
            <w:hideMark/>
          </w:tcPr>
          <w:p w14:paraId="3AC1F90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E7B49D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Aguilar Kodes</w:t>
            </w:r>
          </w:p>
        </w:tc>
        <w:tc>
          <w:tcPr>
            <w:tcW w:w="1407" w:type="dxa"/>
            <w:noWrap/>
            <w:hideMark/>
          </w:tcPr>
          <w:p w14:paraId="1ACD058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63B32D06" w14:textId="77777777" w:rsidTr="00815B88">
        <w:trPr>
          <w:trHeight w:val="288"/>
        </w:trPr>
        <w:tc>
          <w:tcPr>
            <w:tcW w:w="2420" w:type="dxa"/>
            <w:noWrap/>
            <w:hideMark/>
          </w:tcPr>
          <w:p w14:paraId="1270418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78DA99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Aranaratxe</w:t>
            </w:r>
          </w:p>
        </w:tc>
        <w:tc>
          <w:tcPr>
            <w:tcW w:w="1407" w:type="dxa"/>
            <w:noWrap/>
            <w:hideMark/>
          </w:tcPr>
          <w:p w14:paraId="10B0A4E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17745DCA" w14:textId="77777777" w:rsidTr="00815B88">
        <w:trPr>
          <w:trHeight w:val="288"/>
        </w:trPr>
        <w:tc>
          <w:tcPr>
            <w:tcW w:w="2420" w:type="dxa"/>
            <w:noWrap/>
            <w:hideMark/>
          </w:tcPr>
          <w:p w14:paraId="6BD329B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Udalerri bakuna</w:t>
            </w:r>
          </w:p>
        </w:tc>
        <w:tc>
          <w:tcPr>
            <w:tcW w:w="3766" w:type="dxa"/>
            <w:noWrap/>
            <w:hideMark/>
          </w:tcPr>
          <w:p w14:paraId="1EF4A9A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Etaiu</w:t>
            </w:r>
          </w:p>
        </w:tc>
        <w:tc>
          <w:tcPr>
            <w:tcW w:w="1407" w:type="dxa"/>
            <w:noWrap/>
            <w:hideMark/>
          </w:tcPr>
          <w:p w14:paraId="2B1D207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5187AA93" w14:textId="77777777" w:rsidTr="00815B88">
        <w:trPr>
          <w:trHeight w:val="288"/>
        </w:trPr>
        <w:tc>
          <w:tcPr>
            <w:tcW w:w="2420" w:type="dxa"/>
            <w:noWrap/>
            <w:hideMark/>
          </w:tcPr>
          <w:p w14:paraId="663EC3F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10F062F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Sartze</w:t>
            </w:r>
          </w:p>
        </w:tc>
        <w:tc>
          <w:tcPr>
            <w:tcW w:w="1407" w:type="dxa"/>
            <w:noWrap/>
            <w:hideMark/>
          </w:tcPr>
          <w:p w14:paraId="7111C38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2.340</w:t>
            </w:r>
          </w:p>
        </w:tc>
      </w:tr>
      <w:tr w:rsidR="00E93A71" w:rsidRPr="00E93A71" w14:paraId="7A9FE24C" w14:textId="77777777" w:rsidTr="00815B88">
        <w:trPr>
          <w:trHeight w:val="288"/>
        </w:trPr>
        <w:tc>
          <w:tcPr>
            <w:tcW w:w="2420" w:type="dxa"/>
            <w:noWrap/>
            <w:hideMark/>
          </w:tcPr>
          <w:p w14:paraId="5CA7A5A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68A4F0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Genevilla</w:t>
            </w:r>
          </w:p>
        </w:tc>
        <w:tc>
          <w:tcPr>
            <w:tcW w:w="1407" w:type="dxa"/>
            <w:noWrap/>
            <w:hideMark/>
          </w:tcPr>
          <w:p w14:paraId="2307BB0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0C4CBB13" w14:textId="77777777" w:rsidTr="00815B88">
        <w:trPr>
          <w:trHeight w:val="288"/>
        </w:trPr>
        <w:tc>
          <w:tcPr>
            <w:tcW w:w="2420" w:type="dxa"/>
            <w:noWrap/>
            <w:hideMark/>
          </w:tcPr>
          <w:p w14:paraId="62B9721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7F5BFA7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Mirafuentes</w:t>
            </w:r>
          </w:p>
        </w:tc>
        <w:tc>
          <w:tcPr>
            <w:tcW w:w="1407" w:type="dxa"/>
            <w:noWrap/>
            <w:hideMark/>
          </w:tcPr>
          <w:p w14:paraId="06A53E1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33C69E3A" w14:textId="77777777" w:rsidTr="00815B88">
        <w:trPr>
          <w:trHeight w:val="288"/>
        </w:trPr>
        <w:tc>
          <w:tcPr>
            <w:tcW w:w="2420" w:type="dxa"/>
            <w:noWrap/>
            <w:hideMark/>
          </w:tcPr>
          <w:p w14:paraId="76B187E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3B7145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 Busto</w:t>
            </w:r>
          </w:p>
        </w:tc>
        <w:tc>
          <w:tcPr>
            <w:tcW w:w="1407" w:type="dxa"/>
            <w:noWrap/>
            <w:hideMark/>
          </w:tcPr>
          <w:p w14:paraId="71931CD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54B24C6D" w14:textId="77777777" w:rsidTr="00815B88">
        <w:trPr>
          <w:trHeight w:val="288"/>
        </w:trPr>
        <w:tc>
          <w:tcPr>
            <w:tcW w:w="2420" w:type="dxa"/>
            <w:noWrap/>
            <w:hideMark/>
          </w:tcPr>
          <w:p w14:paraId="65B0F86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1365F6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Marañón</w:t>
            </w:r>
          </w:p>
        </w:tc>
        <w:tc>
          <w:tcPr>
            <w:tcW w:w="1407" w:type="dxa"/>
            <w:noWrap/>
            <w:hideMark/>
          </w:tcPr>
          <w:p w14:paraId="2DF615E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636B63D4" w14:textId="77777777" w:rsidTr="00815B88">
        <w:trPr>
          <w:trHeight w:val="288"/>
        </w:trPr>
        <w:tc>
          <w:tcPr>
            <w:tcW w:w="2420" w:type="dxa"/>
            <w:noWrap/>
            <w:hideMark/>
          </w:tcPr>
          <w:p w14:paraId="572ADCD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2663B5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Olexoa</w:t>
            </w:r>
          </w:p>
        </w:tc>
        <w:tc>
          <w:tcPr>
            <w:tcW w:w="1407" w:type="dxa"/>
            <w:noWrap/>
            <w:hideMark/>
          </w:tcPr>
          <w:p w14:paraId="46FFEE7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636F23C0" w14:textId="77777777" w:rsidTr="00815B88">
        <w:trPr>
          <w:trHeight w:val="288"/>
        </w:trPr>
        <w:tc>
          <w:tcPr>
            <w:tcW w:w="2420" w:type="dxa"/>
            <w:noWrap/>
            <w:hideMark/>
          </w:tcPr>
          <w:p w14:paraId="29E1A2B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02D2DF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Sorlada</w:t>
            </w:r>
          </w:p>
        </w:tc>
        <w:tc>
          <w:tcPr>
            <w:tcW w:w="1407" w:type="dxa"/>
            <w:noWrap/>
            <w:hideMark/>
          </w:tcPr>
          <w:p w14:paraId="704A0A0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55B83C25" w14:textId="77777777" w:rsidTr="00815B88">
        <w:trPr>
          <w:trHeight w:val="288"/>
        </w:trPr>
        <w:tc>
          <w:tcPr>
            <w:tcW w:w="2420" w:type="dxa"/>
            <w:noWrap/>
            <w:hideMark/>
          </w:tcPr>
          <w:p w14:paraId="39BB76F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7CF78A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Aria</w:t>
            </w:r>
          </w:p>
        </w:tc>
        <w:tc>
          <w:tcPr>
            <w:tcW w:w="1407" w:type="dxa"/>
            <w:noWrap/>
            <w:hideMark/>
          </w:tcPr>
          <w:p w14:paraId="1D54B53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0AFAAF94" w14:textId="77777777" w:rsidTr="00815B88">
        <w:trPr>
          <w:trHeight w:val="288"/>
        </w:trPr>
        <w:tc>
          <w:tcPr>
            <w:tcW w:w="2420" w:type="dxa"/>
            <w:noWrap/>
            <w:hideMark/>
          </w:tcPr>
          <w:p w14:paraId="17E8306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194EA6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Orontze</w:t>
            </w:r>
          </w:p>
        </w:tc>
        <w:tc>
          <w:tcPr>
            <w:tcW w:w="1407" w:type="dxa"/>
            <w:noWrap/>
            <w:hideMark/>
          </w:tcPr>
          <w:p w14:paraId="08F06FB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1E75553D" w14:textId="77777777" w:rsidTr="00815B88">
        <w:trPr>
          <w:trHeight w:val="288"/>
        </w:trPr>
        <w:tc>
          <w:tcPr>
            <w:tcW w:w="2420" w:type="dxa"/>
            <w:noWrap/>
            <w:hideMark/>
          </w:tcPr>
          <w:p w14:paraId="4E2E6A0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5A751C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Barbarin</w:t>
            </w:r>
          </w:p>
        </w:tc>
        <w:tc>
          <w:tcPr>
            <w:tcW w:w="1407" w:type="dxa"/>
            <w:noWrap/>
            <w:hideMark/>
          </w:tcPr>
          <w:p w14:paraId="5EF9566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464AFAF3" w14:textId="77777777" w:rsidTr="00815B88">
        <w:trPr>
          <w:trHeight w:val="288"/>
        </w:trPr>
        <w:tc>
          <w:tcPr>
            <w:tcW w:w="2420" w:type="dxa"/>
            <w:noWrap/>
            <w:hideMark/>
          </w:tcPr>
          <w:p w14:paraId="1653BD2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58B8F2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Armañantzas</w:t>
            </w:r>
          </w:p>
        </w:tc>
        <w:tc>
          <w:tcPr>
            <w:tcW w:w="1407" w:type="dxa"/>
            <w:noWrap/>
            <w:hideMark/>
          </w:tcPr>
          <w:p w14:paraId="75FEAD4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08F5272B" w14:textId="77777777" w:rsidTr="00815B88">
        <w:trPr>
          <w:trHeight w:val="288"/>
        </w:trPr>
        <w:tc>
          <w:tcPr>
            <w:tcW w:w="2420" w:type="dxa"/>
            <w:noWrap/>
            <w:hideMark/>
          </w:tcPr>
          <w:p w14:paraId="458A1AE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5E37464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Tirapu</w:t>
            </w:r>
          </w:p>
        </w:tc>
        <w:tc>
          <w:tcPr>
            <w:tcW w:w="1407" w:type="dxa"/>
            <w:noWrap/>
            <w:hideMark/>
          </w:tcPr>
          <w:p w14:paraId="0990896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4C027AF2" w14:textId="77777777" w:rsidTr="00815B88">
        <w:trPr>
          <w:trHeight w:val="288"/>
        </w:trPr>
        <w:tc>
          <w:tcPr>
            <w:tcW w:w="2420" w:type="dxa"/>
            <w:noWrap/>
            <w:hideMark/>
          </w:tcPr>
          <w:p w14:paraId="3FEC46C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66530C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Lerga</w:t>
            </w:r>
          </w:p>
        </w:tc>
        <w:tc>
          <w:tcPr>
            <w:tcW w:w="1407" w:type="dxa"/>
            <w:noWrap/>
            <w:hideMark/>
          </w:tcPr>
          <w:p w14:paraId="530D9B0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36F2B3FE" w14:textId="77777777" w:rsidTr="00815B88">
        <w:trPr>
          <w:trHeight w:val="288"/>
        </w:trPr>
        <w:tc>
          <w:tcPr>
            <w:tcW w:w="2420" w:type="dxa"/>
            <w:noWrap/>
            <w:hideMark/>
          </w:tcPr>
          <w:p w14:paraId="1633705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4E6A0FC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Ezporogi</w:t>
            </w:r>
          </w:p>
        </w:tc>
        <w:tc>
          <w:tcPr>
            <w:tcW w:w="1407" w:type="dxa"/>
            <w:noWrap/>
            <w:hideMark/>
          </w:tcPr>
          <w:p w14:paraId="55EB178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2.340</w:t>
            </w:r>
          </w:p>
        </w:tc>
      </w:tr>
      <w:tr w:rsidR="00E93A71" w:rsidRPr="00E93A71" w14:paraId="2DA24EA0" w14:textId="77777777" w:rsidTr="00815B88">
        <w:trPr>
          <w:trHeight w:val="288"/>
        </w:trPr>
        <w:tc>
          <w:tcPr>
            <w:tcW w:w="2420" w:type="dxa"/>
            <w:noWrap/>
            <w:hideMark/>
          </w:tcPr>
          <w:p w14:paraId="17EFED3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A6C3DE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Piedramillera</w:t>
            </w:r>
          </w:p>
        </w:tc>
        <w:tc>
          <w:tcPr>
            <w:tcW w:w="1407" w:type="dxa"/>
            <w:noWrap/>
            <w:hideMark/>
          </w:tcPr>
          <w:p w14:paraId="5590C35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5057C7C8" w14:textId="77777777" w:rsidTr="00815B88">
        <w:trPr>
          <w:trHeight w:val="288"/>
        </w:trPr>
        <w:tc>
          <w:tcPr>
            <w:tcW w:w="2420" w:type="dxa"/>
            <w:noWrap/>
            <w:hideMark/>
          </w:tcPr>
          <w:p w14:paraId="46AF133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457FE1B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Itzaltzu</w:t>
            </w:r>
          </w:p>
        </w:tc>
        <w:tc>
          <w:tcPr>
            <w:tcW w:w="1407" w:type="dxa"/>
            <w:noWrap/>
            <w:hideMark/>
          </w:tcPr>
          <w:p w14:paraId="56031C0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1C247F0C" w14:textId="77777777" w:rsidTr="00815B88">
        <w:trPr>
          <w:trHeight w:val="288"/>
        </w:trPr>
        <w:tc>
          <w:tcPr>
            <w:tcW w:w="2420" w:type="dxa"/>
            <w:noWrap/>
            <w:hideMark/>
          </w:tcPr>
          <w:p w14:paraId="5298322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3C9BF1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Nazar</w:t>
            </w:r>
          </w:p>
        </w:tc>
        <w:tc>
          <w:tcPr>
            <w:tcW w:w="1407" w:type="dxa"/>
            <w:noWrap/>
            <w:hideMark/>
          </w:tcPr>
          <w:p w14:paraId="5DB5A26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14EB389A" w14:textId="77777777" w:rsidTr="00815B88">
        <w:trPr>
          <w:trHeight w:val="288"/>
        </w:trPr>
        <w:tc>
          <w:tcPr>
            <w:tcW w:w="2420" w:type="dxa"/>
            <w:noWrap/>
            <w:hideMark/>
          </w:tcPr>
          <w:p w14:paraId="3F2AAE3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konposatua</w:t>
            </w:r>
          </w:p>
        </w:tc>
        <w:tc>
          <w:tcPr>
            <w:tcW w:w="3766" w:type="dxa"/>
            <w:noWrap/>
            <w:hideMark/>
          </w:tcPr>
          <w:p w14:paraId="636AA9C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Gorza</w:t>
            </w:r>
          </w:p>
        </w:tc>
        <w:tc>
          <w:tcPr>
            <w:tcW w:w="1407" w:type="dxa"/>
            <w:noWrap/>
            <w:hideMark/>
          </w:tcPr>
          <w:p w14:paraId="0DFF444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2.340</w:t>
            </w:r>
          </w:p>
        </w:tc>
      </w:tr>
      <w:tr w:rsidR="00E93A71" w:rsidRPr="00E93A71" w14:paraId="72FE3F45" w14:textId="77777777" w:rsidTr="00815B88">
        <w:trPr>
          <w:trHeight w:val="288"/>
        </w:trPr>
        <w:tc>
          <w:tcPr>
            <w:tcW w:w="2420" w:type="dxa"/>
            <w:noWrap/>
            <w:hideMark/>
          </w:tcPr>
          <w:p w14:paraId="1EE7398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79596E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Aribe</w:t>
            </w:r>
          </w:p>
        </w:tc>
        <w:tc>
          <w:tcPr>
            <w:tcW w:w="1407" w:type="dxa"/>
            <w:noWrap/>
            <w:hideMark/>
          </w:tcPr>
          <w:p w14:paraId="30CAE69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2F2D9066" w14:textId="77777777" w:rsidTr="00815B88">
        <w:trPr>
          <w:trHeight w:val="288"/>
        </w:trPr>
        <w:tc>
          <w:tcPr>
            <w:tcW w:w="2420" w:type="dxa"/>
            <w:noWrap/>
            <w:hideMark/>
          </w:tcPr>
          <w:p w14:paraId="1ECE2E4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66D24F8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Leatxe</w:t>
            </w:r>
          </w:p>
        </w:tc>
        <w:tc>
          <w:tcPr>
            <w:tcW w:w="1407" w:type="dxa"/>
            <w:noWrap/>
            <w:hideMark/>
          </w:tcPr>
          <w:p w14:paraId="2D40EF6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459F0387" w14:textId="77777777" w:rsidTr="00815B88">
        <w:trPr>
          <w:trHeight w:val="288"/>
        </w:trPr>
        <w:tc>
          <w:tcPr>
            <w:tcW w:w="2420" w:type="dxa"/>
            <w:noWrap/>
            <w:hideMark/>
          </w:tcPr>
          <w:p w14:paraId="0209593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BAF993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Orbara</w:t>
            </w:r>
          </w:p>
        </w:tc>
        <w:tc>
          <w:tcPr>
            <w:tcW w:w="1407" w:type="dxa"/>
            <w:noWrap/>
            <w:hideMark/>
          </w:tcPr>
          <w:p w14:paraId="5A95F32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6F8CE93B" w14:textId="77777777" w:rsidTr="00815B88">
        <w:trPr>
          <w:trHeight w:val="288"/>
        </w:trPr>
        <w:tc>
          <w:tcPr>
            <w:tcW w:w="2420" w:type="dxa"/>
            <w:noWrap/>
            <w:hideMark/>
          </w:tcPr>
          <w:p w14:paraId="005727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A8ED68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Petilla Aragoi</w:t>
            </w:r>
          </w:p>
        </w:tc>
        <w:tc>
          <w:tcPr>
            <w:tcW w:w="1407" w:type="dxa"/>
            <w:noWrap/>
            <w:hideMark/>
          </w:tcPr>
          <w:p w14:paraId="44C909E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39DCEE4C" w14:textId="77777777" w:rsidTr="00815B88">
        <w:trPr>
          <w:trHeight w:val="288"/>
        </w:trPr>
        <w:tc>
          <w:tcPr>
            <w:tcW w:w="2420" w:type="dxa"/>
            <w:noWrap/>
            <w:hideMark/>
          </w:tcPr>
          <w:p w14:paraId="0BDC7D3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4BD49E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Abaurrepea</w:t>
            </w:r>
          </w:p>
        </w:tc>
        <w:tc>
          <w:tcPr>
            <w:tcW w:w="1407" w:type="dxa"/>
            <w:noWrap/>
            <w:hideMark/>
          </w:tcPr>
          <w:p w14:paraId="0CC9EED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1D91BB30" w14:textId="77777777" w:rsidTr="00815B88">
        <w:trPr>
          <w:trHeight w:val="288"/>
        </w:trPr>
        <w:tc>
          <w:tcPr>
            <w:tcW w:w="2420" w:type="dxa"/>
            <w:noWrap/>
            <w:hideMark/>
          </w:tcPr>
          <w:p w14:paraId="6BAEAFE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279FFA8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Azuelo</w:t>
            </w:r>
          </w:p>
        </w:tc>
        <w:tc>
          <w:tcPr>
            <w:tcW w:w="1407" w:type="dxa"/>
            <w:noWrap/>
            <w:hideMark/>
          </w:tcPr>
          <w:p w14:paraId="3F5AE86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3DAAE65C" w14:textId="77777777" w:rsidTr="00815B88">
        <w:trPr>
          <w:trHeight w:val="288"/>
        </w:trPr>
        <w:tc>
          <w:tcPr>
            <w:tcW w:w="2420" w:type="dxa"/>
            <w:noWrap/>
            <w:hideMark/>
          </w:tcPr>
          <w:p w14:paraId="7AC6F42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3D90921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Orreaga</w:t>
            </w:r>
          </w:p>
        </w:tc>
        <w:tc>
          <w:tcPr>
            <w:tcW w:w="1407" w:type="dxa"/>
            <w:noWrap/>
            <w:hideMark/>
          </w:tcPr>
          <w:p w14:paraId="6E408E9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5191DAF1" w14:textId="77777777" w:rsidTr="00815B88">
        <w:trPr>
          <w:trHeight w:val="288"/>
        </w:trPr>
        <w:tc>
          <w:tcPr>
            <w:tcW w:w="2420" w:type="dxa"/>
            <w:noWrap/>
            <w:hideMark/>
          </w:tcPr>
          <w:p w14:paraId="6054378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Udalerri bakuna</w:t>
            </w:r>
          </w:p>
        </w:tc>
        <w:tc>
          <w:tcPr>
            <w:tcW w:w="3766" w:type="dxa"/>
            <w:noWrap/>
            <w:hideMark/>
          </w:tcPr>
          <w:p w14:paraId="19E41E2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Gazteluberri</w:t>
            </w:r>
          </w:p>
        </w:tc>
        <w:tc>
          <w:tcPr>
            <w:tcW w:w="1407" w:type="dxa"/>
            <w:noWrap/>
            <w:hideMark/>
          </w:tcPr>
          <w:p w14:paraId="5F65704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3.900</w:t>
            </w:r>
          </w:p>
        </w:tc>
      </w:tr>
      <w:tr w:rsidR="00E93A71" w:rsidRPr="00E93A71" w14:paraId="39B0A271" w14:textId="77777777" w:rsidTr="00815B88">
        <w:trPr>
          <w:trHeight w:val="288"/>
        </w:trPr>
        <w:tc>
          <w:tcPr>
            <w:tcW w:w="2420" w:type="dxa"/>
            <w:noWrap/>
            <w:hideMark/>
          </w:tcPr>
          <w:p w14:paraId="638926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F92B82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Igari</w:t>
            </w:r>
          </w:p>
        </w:tc>
        <w:tc>
          <w:tcPr>
            <w:tcW w:w="1407" w:type="dxa"/>
            <w:noWrap/>
            <w:hideMark/>
          </w:tcPr>
          <w:p w14:paraId="5AB054C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38369C2" w14:textId="77777777" w:rsidTr="00815B88">
        <w:trPr>
          <w:trHeight w:val="288"/>
        </w:trPr>
        <w:tc>
          <w:tcPr>
            <w:tcW w:w="2420" w:type="dxa"/>
            <w:noWrap/>
            <w:hideMark/>
          </w:tcPr>
          <w:p w14:paraId="4854AE9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3BA425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Saldise</w:t>
            </w:r>
          </w:p>
        </w:tc>
        <w:tc>
          <w:tcPr>
            <w:tcW w:w="1407" w:type="dxa"/>
            <w:noWrap/>
            <w:hideMark/>
          </w:tcPr>
          <w:p w14:paraId="4B8F4CD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156FD5B" w14:textId="77777777" w:rsidTr="00815B88">
        <w:trPr>
          <w:trHeight w:val="288"/>
        </w:trPr>
        <w:tc>
          <w:tcPr>
            <w:tcW w:w="2420" w:type="dxa"/>
            <w:noWrap/>
            <w:hideMark/>
          </w:tcPr>
          <w:p w14:paraId="737D244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2E5616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Otiñano</w:t>
            </w:r>
          </w:p>
        </w:tc>
        <w:tc>
          <w:tcPr>
            <w:tcW w:w="1407" w:type="dxa"/>
            <w:noWrap/>
            <w:hideMark/>
          </w:tcPr>
          <w:p w14:paraId="54D598E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3EEC082" w14:textId="77777777" w:rsidTr="00815B88">
        <w:trPr>
          <w:trHeight w:val="288"/>
        </w:trPr>
        <w:tc>
          <w:tcPr>
            <w:tcW w:w="2420" w:type="dxa"/>
            <w:noWrap/>
            <w:hideMark/>
          </w:tcPr>
          <w:p w14:paraId="21424B1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746E88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Gendulain</w:t>
            </w:r>
          </w:p>
        </w:tc>
        <w:tc>
          <w:tcPr>
            <w:tcW w:w="1407" w:type="dxa"/>
            <w:noWrap/>
            <w:hideMark/>
          </w:tcPr>
          <w:p w14:paraId="4653479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2E8B0CD" w14:textId="77777777" w:rsidTr="00815B88">
        <w:trPr>
          <w:trHeight w:val="288"/>
        </w:trPr>
        <w:tc>
          <w:tcPr>
            <w:tcW w:w="2420" w:type="dxa"/>
            <w:noWrap/>
            <w:hideMark/>
          </w:tcPr>
          <w:p w14:paraId="795BDB5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53FBA26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Leazkue</w:t>
            </w:r>
          </w:p>
        </w:tc>
        <w:tc>
          <w:tcPr>
            <w:tcW w:w="1407" w:type="dxa"/>
            <w:noWrap/>
            <w:hideMark/>
          </w:tcPr>
          <w:p w14:paraId="7793246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BF0A86B" w14:textId="77777777" w:rsidTr="00815B88">
        <w:trPr>
          <w:trHeight w:val="288"/>
        </w:trPr>
        <w:tc>
          <w:tcPr>
            <w:tcW w:w="2420" w:type="dxa"/>
            <w:noWrap/>
            <w:hideMark/>
          </w:tcPr>
          <w:p w14:paraId="13D38E9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612738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Albiasu</w:t>
            </w:r>
          </w:p>
        </w:tc>
        <w:tc>
          <w:tcPr>
            <w:tcW w:w="1407" w:type="dxa"/>
            <w:noWrap/>
            <w:hideMark/>
          </w:tcPr>
          <w:p w14:paraId="7CE6C3C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D8B555B" w14:textId="77777777" w:rsidTr="00815B88">
        <w:trPr>
          <w:trHeight w:val="288"/>
        </w:trPr>
        <w:tc>
          <w:tcPr>
            <w:tcW w:w="2420" w:type="dxa"/>
            <w:noWrap/>
            <w:hideMark/>
          </w:tcPr>
          <w:p w14:paraId="1A79DA8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FC135B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Etxague</w:t>
            </w:r>
          </w:p>
        </w:tc>
        <w:tc>
          <w:tcPr>
            <w:tcW w:w="1407" w:type="dxa"/>
            <w:noWrap/>
            <w:hideMark/>
          </w:tcPr>
          <w:p w14:paraId="4236DB6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12A70B0" w14:textId="77777777" w:rsidTr="00815B88">
        <w:trPr>
          <w:trHeight w:val="288"/>
        </w:trPr>
        <w:tc>
          <w:tcPr>
            <w:tcW w:w="2420" w:type="dxa"/>
            <w:noWrap/>
            <w:hideMark/>
          </w:tcPr>
          <w:p w14:paraId="75566F9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00373B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Elkarte</w:t>
            </w:r>
          </w:p>
        </w:tc>
        <w:tc>
          <w:tcPr>
            <w:tcW w:w="1407" w:type="dxa"/>
            <w:noWrap/>
            <w:hideMark/>
          </w:tcPr>
          <w:p w14:paraId="6F7AB2C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3D86B58" w14:textId="77777777" w:rsidTr="00815B88">
        <w:trPr>
          <w:trHeight w:val="288"/>
        </w:trPr>
        <w:tc>
          <w:tcPr>
            <w:tcW w:w="2420" w:type="dxa"/>
            <w:noWrap/>
            <w:hideMark/>
          </w:tcPr>
          <w:p w14:paraId="6431E07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87DD90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Urdanotz</w:t>
            </w:r>
          </w:p>
        </w:tc>
        <w:tc>
          <w:tcPr>
            <w:tcW w:w="1407" w:type="dxa"/>
            <w:noWrap/>
            <w:hideMark/>
          </w:tcPr>
          <w:p w14:paraId="3EFABAA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0150143" w14:textId="77777777" w:rsidTr="00815B88">
        <w:trPr>
          <w:trHeight w:val="288"/>
        </w:trPr>
        <w:tc>
          <w:tcPr>
            <w:tcW w:w="2420" w:type="dxa"/>
            <w:noWrap/>
            <w:hideMark/>
          </w:tcPr>
          <w:p w14:paraId="109AE96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1F91DD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Abintzao</w:t>
            </w:r>
          </w:p>
        </w:tc>
        <w:tc>
          <w:tcPr>
            <w:tcW w:w="1407" w:type="dxa"/>
            <w:noWrap/>
            <w:hideMark/>
          </w:tcPr>
          <w:p w14:paraId="6CFA798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B7A8EC5" w14:textId="77777777" w:rsidTr="00815B88">
        <w:trPr>
          <w:trHeight w:val="288"/>
        </w:trPr>
        <w:tc>
          <w:tcPr>
            <w:tcW w:w="2420" w:type="dxa"/>
            <w:noWrap/>
            <w:hideMark/>
          </w:tcPr>
          <w:p w14:paraId="20DE63A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EA197E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Zarrantz</w:t>
            </w:r>
          </w:p>
        </w:tc>
        <w:tc>
          <w:tcPr>
            <w:tcW w:w="1407" w:type="dxa"/>
            <w:noWrap/>
            <w:hideMark/>
          </w:tcPr>
          <w:p w14:paraId="684CF5B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5B9DAB2" w14:textId="77777777" w:rsidTr="00815B88">
        <w:trPr>
          <w:trHeight w:val="288"/>
        </w:trPr>
        <w:tc>
          <w:tcPr>
            <w:tcW w:w="2420" w:type="dxa"/>
            <w:noWrap/>
            <w:hideMark/>
          </w:tcPr>
          <w:p w14:paraId="57C404F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6004DA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Madotz</w:t>
            </w:r>
          </w:p>
        </w:tc>
        <w:tc>
          <w:tcPr>
            <w:tcW w:w="1407" w:type="dxa"/>
            <w:noWrap/>
            <w:hideMark/>
          </w:tcPr>
          <w:p w14:paraId="24AEECA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98FA719" w14:textId="77777777" w:rsidTr="00815B88">
        <w:trPr>
          <w:trHeight w:val="288"/>
        </w:trPr>
        <w:tc>
          <w:tcPr>
            <w:tcW w:w="2420" w:type="dxa"/>
            <w:noWrap/>
            <w:hideMark/>
          </w:tcPr>
          <w:p w14:paraId="2607CD8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465BA3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Arripodas</w:t>
            </w:r>
          </w:p>
        </w:tc>
        <w:tc>
          <w:tcPr>
            <w:tcW w:w="1407" w:type="dxa"/>
            <w:noWrap/>
            <w:hideMark/>
          </w:tcPr>
          <w:p w14:paraId="1DA4E27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839CE41" w14:textId="77777777" w:rsidTr="00815B88">
        <w:trPr>
          <w:trHeight w:val="288"/>
        </w:trPr>
        <w:tc>
          <w:tcPr>
            <w:tcW w:w="2420" w:type="dxa"/>
            <w:noWrap/>
            <w:hideMark/>
          </w:tcPr>
          <w:p w14:paraId="770A3DB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EEDF12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Saragueta</w:t>
            </w:r>
          </w:p>
        </w:tc>
        <w:tc>
          <w:tcPr>
            <w:tcW w:w="1407" w:type="dxa"/>
            <w:noWrap/>
            <w:hideMark/>
          </w:tcPr>
          <w:p w14:paraId="6948C85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D0EC60D" w14:textId="77777777" w:rsidTr="00815B88">
        <w:trPr>
          <w:trHeight w:val="288"/>
        </w:trPr>
        <w:tc>
          <w:tcPr>
            <w:tcW w:w="2420" w:type="dxa"/>
            <w:noWrap/>
            <w:hideMark/>
          </w:tcPr>
          <w:p w14:paraId="4CAA4CA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C4AC57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Izize</w:t>
            </w:r>
          </w:p>
        </w:tc>
        <w:tc>
          <w:tcPr>
            <w:tcW w:w="1407" w:type="dxa"/>
            <w:noWrap/>
            <w:hideMark/>
          </w:tcPr>
          <w:p w14:paraId="1B85F4D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B26817F" w14:textId="77777777" w:rsidTr="00815B88">
        <w:trPr>
          <w:trHeight w:val="288"/>
        </w:trPr>
        <w:tc>
          <w:tcPr>
            <w:tcW w:w="2420" w:type="dxa"/>
            <w:noWrap/>
            <w:hideMark/>
          </w:tcPr>
          <w:p w14:paraId="3AD0DAC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966007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Latasa</w:t>
            </w:r>
          </w:p>
        </w:tc>
        <w:tc>
          <w:tcPr>
            <w:tcW w:w="1407" w:type="dxa"/>
            <w:noWrap/>
            <w:hideMark/>
          </w:tcPr>
          <w:p w14:paraId="592C14C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E0B204E" w14:textId="77777777" w:rsidTr="00815B88">
        <w:trPr>
          <w:trHeight w:val="288"/>
        </w:trPr>
        <w:tc>
          <w:tcPr>
            <w:tcW w:w="2420" w:type="dxa"/>
            <w:noWrap/>
            <w:hideMark/>
          </w:tcPr>
          <w:p w14:paraId="5F429F2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9DFA57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Zabaltzeta</w:t>
            </w:r>
          </w:p>
        </w:tc>
        <w:tc>
          <w:tcPr>
            <w:tcW w:w="1407" w:type="dxa"/>
            <w:noWrap/>
            <w:hideMark/>
          </w:tcPr>
          <w:p w14:paraId="33DB45A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9DFBD61" w14:textId="77777777" w:rsidTr="00815B88">
        <w:trPr>
          <w:trHeight w:val="288"/>
        </w:trPr>
        <w:tc>
          <w:tcPr>
            <w:tcW w:w="2420" w:type="dxa"/>
            <w:noWrap/>
            <w:hideMark/>
          </w:tcPr>
          <w:p w14:paraId="0BE342F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88D475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Aietxu</w:t>
            </w:r>
          </w:p>
        </w:tc>
        <w:tc>
          <w:tcPr>
            <w:tcW w:w="1407" w:type="dxa"/>
            <w:noWrap/>
            <w:hideMark/>
          </w:tcPr>
          <w:p w14:paraId="4EF78CC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C849C1B" w14:textId="77777777" w:rsidTr="00815B88">
        <w:trPr>
          <w:trHeight w:val="288"/>
        </w:trPr>
        <w:tc>
          <w:tcPr>
            <w:tcW w:w="2420" w:type="dxa"/>
            <w:noWrap/>
            <w:hideMark/>
          </w:tcPr>
          <w:p w14:paraId="6770EFF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2B33D6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Mendilibarri</w:t>
            </w:r>
          </w:p>
        </w:tc>
        <w:tc>
          <w:tcPr>
            <w:tcW w:w="1407" w:type="dxa"/>
            <w:noWrap/>
            <w:hideMark/>
          </w:tcPr>
          <w:p w14:paraId="6148AF9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03BB7A0" w14:textId="77777777" w:rsidTr="00815B88">
        <w:trPr>
          <w:trHeight w:val="288"/>
        </w:trPr>
        <w:tc>
          <w:tcPr>
            <w:tcW w:w="2420" w:type="dxa"/>
            <w:noWrap/>
            <w:hideMark/>
          </w:tcPr>
          <w:p w14:paraId="46657B6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E3BA56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Urritzola</w:t>
            </w:r>
          </w:p>
        </w:tc>
        <w:tc>
          <w:tcPr>
            <w:tcW w:w="1407" w:type="dxa"/>
            <w:noWrap/>
            <w:hideMark/>
          </w:tcPr>
          <w:p w14:paraId="11449CB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C07BBDC" w14:textId="77777777" w:rsidTr="00815B88">
        <w:trPr>
          <w:trHeight w:val="288"/>
        </w:trPr>
        <w:tc>
          <w:tcPr>
            <w:tcW w:w="2420" w:type="dxa"/>
            <w:noWrap/>
            <w:hideMark/>
          </w:tcPr>
          <w:p w14:paraId="5E0024A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68A147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Uritz</w:t>
            </w:r>
          </w:p>
        </w:tc>
        <w:tc>
          <w:tcPr>
            <w:tcW w:w="1407" w:type="dxa"/>
            <w:noWrap/>
            <w:hideMark/>
          </w:tcPr>
          <w:p w14:paraId="3A40339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93C3B1E" w14:textId="77777777" w:rsidTr="00815B88">
        <w:trPr>
          <w:trHeight w:val="288"/>
        </w:trPr>
        <w:tc>
          <w:tcPr>
            <w:tcW w:w="2420" w:type="dxa"/>
            <w:noWrap/>
            <w:hideMark/>
          </w:tcPr>
          <w:p w14:paraId="5FBED3D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6D2C98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Elia</w:t>
            </w:r>
          </w:p>
        </w:tc>
        <w:tc>
          <w:tcPr>
            <w:tcW w:w="1407" w:type="dxa"/>
            <w:noWrap/>
            <w:hideMark/>
          </w:tcPr>
          <w:p w14:paraId="4F8A571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32F69CA" w14:textId="77777777" w:rsidTr="00815B88">
        <w:trPr>
          <w:trHeight w:val="288"/>
        </w:trPr>
        <w:tc>
          <w:tcPr>
            <w:tcW w:w="2420" w:type="dxa"/>
            <w:noWrap/>
            <w:hideMark/>
          </w:tcPr>
          <w:p w14:paraId="66B4A9F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BEA42A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Estenotz</w:t>
            </w:r>
          </w:p>
        </w:tc>
        <w:tc>
          <w:tcPr>
            <w:tcW w:w="1407" w:type="dxa"/>
            <w:noWrap/>
            <w:hideMark/>
          </w:tcPr>
          <w:p w14:paraId="250CB2A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9286C17" w14:textId="77777777" w:rsidTr="00815B88">
        <w:trPr>
          <w:trHeight w:val="288"/>
        </w:trPr>
        <w:tc>
          <w:tcPr>
            <w:tcW w:w="2420" w:type="dxa"/>
            <w:noWrap/>
            <w:hideMark/>
          </w:tcPr>
          <w:p w14:paraId="7CFA6D8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E47E94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Azparren</w:t>
            </w:r>
          </w:p>
        </w:tc>
        <w:tc>
          <w:tcPr>
            <w:tcW w:w="1407" w:type="dxa"/>
            <w:noWrap/>
            <w:hideMark/>
          </w:tcPr>
          <w:p w14:paraId="17CCDC3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05250ED" w14:textId="77777777" w:rsidTr="00815B88">
        <w:trPr>
          <w:trHeight w:val="288"/>
        </w:trPr>
        <w:tc>
          <w:tcPr>
            <w:tcW w:w="2420" w:type="dxa"/>
            <w:noWrap/>
            <w:hideMark/>
          </w:tcPr>
          <w:p w14:paraId="0EC786D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78CFA2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Narkue</w:t>
            </w:r>
          </w:p>
        </w:tc>
        <w:tc>
          <w:tcPr>
            <w:tcW w:w="1407" w:type="dxa"/>
            <w:noWrap/>
            <w:hideMark/>
          </w:tcPr>
          <w:p w14:paraId="1665F41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73B9EE3" w14:textId="77777777" w:rsidTr="00815B88">
        <w:trPr>
          <w:trHeight w:val="288"/>
        </w:trPr>
        <w:tc>
          <w:tcPr>
            <w:tcW w:w="2420" w:type="dxa"/>
            <w:noWrap/>
            <w:hideMark/>
          </w:tcPr>
          <w:p w14:paraId="50F778E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0E50EF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Ongotz</w:t>
            </w:r>
          </w:p>
        </w:tc>
        <w:tc>
          <w:tcPr>
            <w:tcW w:w="1407" w:type="dxa"/>
            <w:noWrap/>
            <w:hideMark/>
          </w:tcPr>
          <w:p w14:paraId="2E7C725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E604AC1" w14:textId="77777777" w:rsidTr="00815B88">
        <w:trPr>
          <w:trHeight w:val="288"/>
        </w:trPr>
        <w:tc>
          <w:tcPr>
            <w:tcW w:w="2420" w:type="dxa"/>
            <w:noWrap/>
            <w:hideMark/>
          </w:tcPr>
          <w:p w14:paraId="454B738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A9B249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Ziganda</w:t>
            </w:r>
          </w:p>
        </w:tc>
        <w:tc>
          <w:tcPr>
            <w:tcW w:w="1407" w:type="dxa"/>
            <w:noWrap/>
            <w:hideMark/>
          </w:tcPr>
          <w:p w14:paraId="2CD83B1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865FB4B" w14:textId="77777777" w:rsidTr="00815B88">
        <w:trPr>
          <w:trHeight w:val="288"/>
        </w:trPr>
        <w:tc>
          <w:tcPr>
            <w:tcW w:w="2420" w:type="dxa"/>
            <w:noWrap/>
            <w:hideMark/>
          </w:tcPr>
          <w:p w14:paraId="4F20C70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780F7C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Aintzioa</w:t>
            </w:r>
          </w:p>
        </w:tc>
        <w:tc>
          <w:tcPr>
            <w:tcW w:w="1407" w:type="dxa"/>
            <w:noWrap/>
            <w:hideMark/>
          </w:tcPr>
          <w:p w14:paraId="69AEF7D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E07F3B1" w14:textId="77777777" w:rsidTr="00815B88">
        <w:trPr>
          <w:trHeight w:val="288"/>
        </w:trPr>
        <w:tc>
          <w:tcPr>
            <w:tcW w:w="2420" w:type="dxa"/>
            <w:noWrap/>
            <w:hideMark/>
          </w:tcPr>
          <w:p w14:paraId="7B665B7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0CEC6C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Iragi</w:t>
            </w:r>
          </w:p>
        </w:tc>
        <w:tc>
          <w:tcPr>
            <w:tcW w:w="1407" w:type="dxa"/>
            <w:noWrap/>
            <w:hideMark/>
          </w:tcPr>
          <w:p w14:paraId="37ADB51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2CE7D33" w14:textId="77777777" w:rsidTr="00815B88">
        <w:trPr>
          <w:trHeight w:val="288"/>
        </w:trPr>
        <w:tc>
          <w:tcPr>
            <w:tcW w:w="2420" w:type="dxa"/>
            <w:noWrap/>
            <w:hideMark/>
          </w:tcPr>
          <w:p w14:paraId="321C8EB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C9BCBE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Aginaga Itza</w:t>
            </w:r>
          </w:p>
        </w:tc>
        <w:tc>
          <w:tcPr>
            <w:tcW w:w="1407" w:type="dxa"/>
            <w:noWrap/>
            <w:hideMark/>
          </w:tcPr>
          <w:p w14:paraId="4FEA83C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C31142F" w14:textId="77777777" w:rsidTr="00815B88">
        <w:trPr>
          <w:trHeight w:val="288"/>
        </w:trPr>
        <w:tc>
          <w:tcPr>
            <w:tcW w:w="2420" w:type="dxa"/>
            <w:noWrap/>
            <w:hideMark/>
          </w:tcPr>
          <w:p w14:paraId="76A5FCC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8DFEDE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Aizpurgi</w:t>
            </w:r>
          </w:p>
        </w:tc>
        <w:tc>
          <w:tcPr>
            <w:tcW w:w="1407" w:type="dxa"/>
            <w:noWrap/>
            <w:hideMark/>
          </w:tcPr>
          <w:p w14:paraId="21B6C85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236DE15" w14:textId="77777777" w:rsidTr="00815B88">
        <w:trPr>
          <w:trHeight w:val="288"/>
        </w:trPr>
        <w:tc>
          <w:tcPr>
            <w:tcW w:w="2420" w:type="dxa"/>
            <w:noWrap/>
            <w:hideMark/>
          </w:tcPr>
          <w:p w14:paraId="01E05A1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6EC15E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San Vicente </w:t>
            </w:r>
          </w:p>
        </w:tc>
        <w:tc>
          <w:tcPr>
            <w:tcW w:w="1407" w:type="dxa"/>
            <w:noWrap/>
            <w:hideMark/>
          </w:tcPr>
          <w:p w14:paraId="7A11A6B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315E297" w14:textId="77777777" w:rsidTr="00815B88">
        <w:trPr>
          <w:trHeight w:val="288"/>
        </w:trPr>
        <w:tc>
          <w:tcPr>
            <w:tcW w:w="2420" w:type="dxa"/>
            <w:noWrap/>
            <w:hideMark/>
          </w:tcPr>
          <w:p w14:paraId="5DF2864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C16F41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Azpa</w:t>
            </w:r>
          </w:p>
        </w:tc>
        <w:tc>
          <w:tcPr>
            <w:tcW w:w="1407" w:type="dxa"/>
            <w:noWrap/>
            <w:hideMark/>
          </w:tcPr>
          <w:p w14:paraId="579DFD9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A6EC83D" w14:textId="77777777" w:rsidTr="00815B88">
        <w:trPr>
          <w:trHeight w:val="288"/>
        </w:trPr>
        <w:tc>
          <w:tcPr>
            <w:tcW w:w="2420" w:type="dxa"/>
            <w:noWrap/>
            <w:hideMark/>
          </w:tcPr>
          <w:p w14:paraId="59A2B42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1E68C0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Gorza</w:t>
            </w:r>
          </w:p>
        </w:tc>
        <w:tc>
          <w:tcPr>
            <w:tcW w:w="1407" w:type="dxa"/>
            <w:noWrap/>
            <w:hideMark/>
          </w:tcPr>
          <w:p w14:paraId="149670B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0E101B6" w14:textId="77777777" w:rsidTr="00815B88">
        <w:trPr>
          <w:trHeight w:val="288"/>
        </w:trPr>
        <w:tc>
          <w:tcPr>
            <w:tcW w:w="2420" w:type="dxa"/>
            <w:noWrap/>
            <w:hideMark/>
          </w:tcPr>
          <w:p w14:paraId="3704A8F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8D41A8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Izurtzu</w:t>
            </w:r>
          </w:p>
        </w:tc>
        <w:tc>
          <w:tcPr>
            <w:tcW w:w="1407" w:type="dxa"/>
            <w:noWrap/>
            <w:hideMark/>
          </w:tcPr>
          <w:p w14:paraId="0C096E8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6FED055" w14:textId="77777777" w:rsidTr="00815B88">
        <w:trPr>
          <w:trHeight w:val="288"/>
        </w:trPr>
        <w:tc>
          <w:tcPr>
            <w:tcW w:w="2420" w:type="dxa"/>
            <w:noWrap/>
            <w:hideMark/>
          </w:tcPr>
          <w:p w14:paraId="330B7B7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5A8C174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Lerate</w:t>
            </w:r>
          </w:p>
        </w:tc>
        <w:tc>
          <w:tcPr>
            <w:tcW w:w="1407" w:type="dxa"/>
            <w:noWrap/>
            <w:hideMark/>
          </w:tcPr>
          <w:p w14:paraId="4B65446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FBD45C8" w14:textId="77777777" w:rsidTr="00815B88">
        <w:trPr>
          <w:trHeight w:val="288"/>
        </w:trPr>
        <w:tc>
          <w:tcPr>
            <w:tcW w:w="2420" w:type="dxa"/>
            <w:noWrap/>
            <w:hideMark/>
          </w:tcPr>
          <w:p w14:paraId="788B125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A4B55B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Ulibarri</w:t>
            </w:r>
          </w:p>
        </w:tc>
        <w:tc>
          <w:tcPr>
            <w:tcW w:w="1407" w:type="dxa"/>
            <w:noWrap/>
            <w:hideMark/>
          </w:tcPr>
          <w:p w14:paraId="0723493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0B8571F" w14:textId="77777777" w:rsidTr="00815B88">
        <w:trPr>
          <w:trHeight w:val="288"/>
        </w:trPr>
        <w:tc>
          <w:tcPr>
            <w:tcW w:w="2420" w:type="dxa"/>
            <w:noWrap/>
            <w:hideMark/>
          </w:tcPr>
          <w:p w14:paraId="4B2AF25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99F774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Ollogoien</w:t>
            </w:r>
          </w:p>
        </w:tc>
        <w:tc>
          <w:tcPr>
            <w:tcW w:w="1407" w:type="dxa"/>
            <w:noWrap/>
            <w:hideMark/>
          </w:tcPr>
          <w:p w14:paraId="05AFB4D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060669F" w14:textId="77777777" w:rsidTr="00815B88">
        <w:trPr>
          <w:trHeight w:val="288"/>
        </w:trPr>
        <w:tc>
          <w:tcPr>
            <w:tcW w:w="2420" w:type="dxa"/>
            <w:noWrap/>
            <w:hideMark/>
          </w:tcPr>
          <w:p w14:paraId="7AF305A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82C6C6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Olatz-Subitza</w:t>
            </w:r>
          </w:p>
        </w:tc>
        <w:tc>
          <w:tcPr>
            <w:tcW w:w="1407" w:type="dxa"/>
            <w:noWrap/>
            <w:hideMark/>
          </w:tcPr>
          <w:p w14:paraId="3B48513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8A3F22D" w14:textId="77777777" w:rsidTr="00815B88">
        <w:trPr>
          <w:trHeight w:val="288"/>
        </w:trPr>
        <w:tc>
          <w:tcPr>
            <w:tcW w:w="2420" w:type="dxa"/>
            <w:noWrap/>
            <w:hideMark/>
          </w:tcPr>
          <w:p w14:paraId="6D4DD21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D812DD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Aizpun </w:t>
            </w:r>
          </w:p>
        </w:tc>
        <w:tc>
          <w:tcPr>
            <w:tcW w:w="1407" w:type="dxa"/>
            <w:noWrap/>
            <w:hideMark/>
          </w:tcPr>
          <w:p w14:paraId="3FC7A22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C6041C8" w14:textId="77777777" w:rsidTr="00815B88">
        <w:trPr>
          <w:trHeight w:val="288"/>
        </w:trPr>
        <w:tc>
          <w:tcPr>
            <w:tcW w:w="2420" w:type="dxa"/>
            <w:noWrap/>
            <w:hideMark/>
          </w:tcPr>
          <w:p w14:paraId="748EA3E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F32C2E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Muniain-Gesalatz</w:t>
            </w:r>
          </w:p>
        </w:tc>
        <w:tc>
          <w:tcPr>
            <w:tcW w:w="1407" w:type="dxa"/>
            <w:noWrap/>
            <w:hideMark/>
          </w:tcPr>
          <w:p w14:paraId="796C575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3F44326" w14:textId="77777777" w:rsidTr="00815B88">
        <w:trPr>
          <w:trHeight w:val="288"/>
        </w:trPr>
        <w:tc>
          <w:tcPr>
            <w:tcW w:w="2420" w:type="dxa"/>
            <w:noWrap/>
            <w:hideMark/>
          </w:tcPr>
          <w:p w14:paraId="23C87C1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D4D171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Ustaize</w:t>
            </w:r>
          </w:p>
        </w:tc>
        <w:tc>
          <w:tcPr>
            <w:tcW w:w="1407" w:type="dxa"/>
            <w:noWrap/>
            <w:hideMark/>
          </w:tcPr>
          <w:p w14:paraId="717B583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C98BEA5" w14:textId="77777777" w:rsidTr="00815B88">
        <w:trPr>
          <w:trHeight w:val="288"/>
        </w:trPr>
        <w:tc>
          <w:tcPr>
            <w:tcW w:w="2420" w:type="dxa"/>
            <w:noWrap/>
            <w:hideMark/>
          </w:tcPr>
          <w:p w14:paraId="6CC0C45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A3A59D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Gerendiain</w:t>
            </w:r>
          </w:p>
        </w:tc>
        <w:tc>
          <w:tcPr>
            <w:tcW w:w="1407" w:type="dxa"/>
            <w:noWrap/>
            <w:hideMark/>
          </w:tcPr>
          <w:p w14:paraId="6B9635B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C225B1E" w14:textId="77777777" w:rsidTr="00815B88">
        <w:trPr>
          <w:trHeight w:val="288"/>
        </w:trPr>
        <w:tc>
          <w:tcPr>
            <w:tcW w:w="2420" w:type="dxa"/>
            <w:noWrap/>
            <w:hideMark/>
          </w:tcPr>
          <w:p w14:paraId="0AD6AD4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8C1BDC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Amillao</w:t>
            </w:r>
          </w:p>
        </w:tc>
        <w:tc>
          <w:tcPr>
            <w:tcW w:w="1407" w:type="dxa"/>
            <w:noWrap/>
            <w:hideMark/>
          </w:tcPr>
          <w:p w14:paraId="6B9A5E5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D4C332E" w14:textId="77777777" w:rsidTr="00815B88">
        <w:trPr>
          <w:trHeight w:val="288"/>
        </w:trPr>
        <w:tc>
          <w:tcPr>
            <w:tcW w:w="2420" w:type="dxa"/>
            <w:noWrap/>
            <w:hideMark/>
          </w:tcPr>
          <w:p w14:paraId="6D0E5F3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B66DE1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Genbe</w:t>
            </w:r>
          </w:p>
        </w:tc>
        <w:tc>
          <w:tcPr>
            <w:tcW w:w="1407" w:type="dxa"/>
            <w:noWrap/>
            <w:hideMark/>
          </w:tcPr>
          <w:p w14:paraId="146261B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4A701AC" w14:textId="77777777" w:rsidTr="00815B88">
        <w:trPr>
          <w:trHeight w:val="288"/>
        </w:trPr>
        <w:tc>
          <w:tcPr>
            <w:tcW w:w="2420" w:type="dxa"/>
            <w:noWrap/>
            <w:hideMark/>
          </w:tcPr>
          <w:p w14:paraId="0F5422F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9CCFFA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Osinaga</w:t>
            </w:r>
          </w:p>
        </w:tc>
        <w:tc>
          <w:tcPr>
            <w:tcW w:w="1407" w:type="dxa"/>
            <w:noWrap/>
            <w:hideMark/>
          </w:tcPr>
          <w:p w14:paraId="3878281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0CCBC63" w14:textId="77777777" w:rsidTr="00815B88">
        <w:trPr>
          <w:trHeight w:val="288"/>
        </w:trPr>
        <w:tc>
          <w:tcPr>
            <w:tcW w:w="2420" w:type="dxa"/>
            <w:noWrap/>
            <w:hideMark/>
          </w:tcPr>
          <w:p w14:paraId="45F8255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BBD25D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Leotz</w:t>
            </w:r>
          </w:p>
        </w:tc>
        <w:tc>
          <w:tcPr>
            <w:tcW w:w="1407" w:type="dxa"/>
            <w:noWrap/>
            <w:hideMark/>
          </w:tcPr>
          <w:p w14:paraId="02617B8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D764D80" w14:textId="77777777" w:rsidTr="00815B88">
        <w:trPr>
          <w:trHeight w:val="288"/>
        </w:trPr>
        <w:tc>
          <w:tcPr>
            <w:tcW w:w="2420" w:type="dxa"/>
            <w:noWrap/>
            <w:hideMark/>
          </w:tcPr>
          <w:p w14:paraId="796413B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F54ED5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Imirizaldu</w:t>
            </w:r>
          </w:p>
        </w:tc>
        <w:tc>
          <w:tcPr>
            <w:tcW w:w="1407" w:type="dxa"/>
            <w:noWrap/>
            <w:hideMark/>
          </w:tcPr>
          <w:p w14:paraId="4821A2F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4BE5440" w14:textId="77777777" w:rsidTr="00815B88">
        <w:trPr>
          <w:trHeight w:val="288"/>
        </w:trPr>
        <w:tc>
          <w:tcPr>
            <w:tcW w:w="2420" w:type="dxa"/>
            <w:noWrap/>
            <w:hideMark/>
          </w:tcPr>
          <w:p w14:paraId="4E880AE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41827B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Zenborain</w:t>
            </w:r>
          </w:p>
        </w:tc>
        <w:tc>
          <w:tcPr>
            <w:tcW w:w="1407" w:type="dxa"/>
            <w:noWrap/>
            <w:hideMark/>
          </w:tcPr>
          <w:p w14:paraId="3DB8C73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41F0297" w14:textId="77777777" w:rsidTr="00815B88">
        <w:trPr>
          <w:trHeight w:val="288"/>
        </w:trPr>
        <w:tc>
          <w:tcPr>
            <w:tcW w:w="2420" w:type="dxa"/>
            <w:noWrap/>
            <w:hideMark/>
          </w:tcPr>
          <w:p w14:paraId="44B316F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5848AA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Hiriberri-Artzibar</w:t>
            </w:r>
          </w:p>
        </w:tc>
        <w:tc>
          <w:tcPr>
            <w:tcW w:w="1407" w:type="dxa"/>
            <w:noWrap/>
            <w:hideMark/>
          </w:tcPr>
          <w:p w14:paraId="68C7CD6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38272B0" w14:textId="77777777" w:rsidTr="00815B88">
        <w:trPr>
          <w:trHeight w:val="288"/>
        </w:trPr>
        <w:tc>
          <w:tcPr>
            <w:tcW w:w="2420" w:type="dxa"/>
            <w:noWrap/>
            <w:hideMark/>
          </w:tcPr>
          <w:p w14:paraId="44B33A7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AD6B86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Beratsain</w:t>
            </w:r>
          </w:p>
        </w:tc>
        <w:tc>
          <w:tcPr>
            <w:tcW w:w="1407" w:type="dxa"/>
            <w:noWrap/>
            <w:hideMark/>
          </w:tcPr>
          <w:p w14:paraId="0A6C303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8A050F5" w14:textId="77777777" w:rsidTr="00815B88">
        <w:trPr>
          <w:trHeight w:val="288"/>
        </w:trPr>
        <w:tc>
          <w:tcPr>
            <w:tcW w:w="2420" w:type="dxa"/>
            <w:noWrap/>
            <w:hideMark/>
          </w:tcPr>
          <w:p w14:paraId="6E76B96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BB495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Gartziriain</w:t>
            </w:r>
          </w:p>
        </w:tc>
        <w:tc>
          <w:tcPr>
            <w:tcW w:w="1407" w:type="dxa"/>
            <w:noWrap/>
            <w:hideMark/>
          </w:tcPr>
          <w:p w14:paraId="39DB999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DCE7F6A" w14:textId="77777777" w:rsidTr="00815B88">
        <w:trPr>
          <w:trHeight w:val="288"/>
        </w:trPr>
        <w:tc>
          <w:tcPr>
            <w:tcW w:w="2420" w:type="dxa"/>
            <w:noWrap/>
            <w:hideMark/>
          </w:tcPr>
          <w:p w14:paraId="794EA0B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877906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Sartze</w:t>
            </w:r>
          </w:p>
        </w:tc>
        <w:tc>
          <w:tcPr>
            <w:tcW w:w="1407" w:type="dxa"/>
            <w:noWrap/>
            <w:hideMark/>
          </w:tcPr>
          <w:p w14:paraId="7DEB7AA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57F4DB1" w14:textId="77777777" w:rsidTr="00815B88">
        <w:trPr>
          <w:trHeight w:val="288"/>
        </w:trPr>
        <w:tc>
          <w:tcPr>
            <w:tcW w:w="2420" w:type="dxa"/>
            <w:noWrap/>
            <w:hideMark/>
          </w:tcPr>
          <w:p w14:paraId="05FAD87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34EB6E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Biloria</w:t>
            </w:r>
          </w:p>
        </w:tc>
        <w:tc>
          <w:tcPr>
            <w:tcW w:w="1407" w:type="dxa"/>
            <w:noWrap/>
            <w:hideMark/>
          </w:tcPr>
          <w:p w14:paraId="7DCB90C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E250FFA" w14:textId="77777777" w:rsidTr="00815B88">
        <w:trPr>
          <w:trHeight w:val="288"/>
        </w:trPr>
        <w:tc>
          <w:tcPr>
            <w:tcW w:w="2420" w:type="dxa"/>
            <w:noWrap/>
            <w:hideMark/>
          </w:tcPr>
          <w:p w14:paraId="7FD4267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8D5632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Olleta</w:t>
            </w:r>
          </w:p>
        </w:tc>
        <w:tc>
          <w:tcPr>
            <w:tcW w:w="1407" w:type="dxa"/>
            <w:noWrap/>
            <w:hideMark/>
          </w:tcPr>
          <w:p w14:paraId="7D4A803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5DE1F90" w14:textId="77777777" w:rsidTr="00815B88">
        <w:trPr>
          <w:trHeight w:val="288"/>
        </w:trPr>
        <w:tc>
          <w:tcPr>
            <w:tcW w:w="2420" w:type="dxa"/>
            <w:noWrap/>
            <w:hideMark/>
          </w:tcPr>
          <w:p w14:paraId="5EE2AF9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9769EB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Gollao</w:t>
            </w:r>
          </w:p>
        </w:tc>
        <w:tc>
          <w:tcPr>
            <w:tcW w:w="1407" w:type="dxa"/>
            <w:noWrap/>
            <w:hideMark/>
          </w:tcPr>
          <w:p w14:paraId="16B416D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E0259E0" w14:textId="77777777" w:rsidTr="00815B88">
        <w:trPr>
          <w:trHeight w:val="288"/>
        </w:trPr>
        <w:tc>
          <w:tcPr>
            <w:tcW w:w="2420" w:type="dxa"/>
            <w:noWrap/>
            <w:hideMark/>
          </w:tcPr>
          <w:p w14:paraId="056D93C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7CB298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Goñi</w:t>
            </w:r>
          </w:p>
        </w:tc>
        <w:tc>
          <w:tcPr>
            <w:tcW w:w="1407" w:type="dxa"/>
            <w:noWrap/>
            <w:hideMark/>
          </w:tcPr>
          <w:p w14:paraId="28054A5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6633E82" w14:textId="77777777" w:rsidTr="00815B88">
        <w:trPr>
          <w:trHeight w:val="288"/>
        </w:trPr>
        <w:tc>
          <w:tcPr>
            <w:tcW w:w="2420" w:type="dxa"/>
            <w:noWrap/>
            <w:hideMark/>
          </w:tcPr>
          <w:p w14:paraId="6B3ED7E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4ED26D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Garisoain</w:t>
            </w:r>
          </w:p>
        </w:tc>
        <w:tc>
          <w:tcPr>
            <w:tcW w:w="1407" w:type="dxa"/>
            <w:noWrap/>
            <w:hideMark/>
          </w:tcPr>
          <w:p w14:paraId="78F8A87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D9A6BFA" w14:textId="77777777" w:rsidTr="00815B88">
        <w:trPr>
          <w:trHeight w:val="288"/>
        </w:trPr>
        <w:tc>
          <w:tcPr>
            <w:tcW w:w="2420" w:type="dxa"/>
            <w:noWrap/>
            <w:hideMark/>
          </w:tcPr>
          <w:p w14:paraId="5861EF7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02BC9B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Urritza</w:t>
            </w:r>
          </w:p>
        </w:tc>
        <w:tc>
          <w:tcPr>
            <w:tcW w:w="1407" w:type="dxa"/>
            <w:noWrap/>
            <w:hideMark/>
          </w:tcPr>
          <w:p w14:paraId="6AE77C5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D1A303E" w14:textId="77777777" w:rsidTr="00815B88">
        <w:trPr>
          <w:trHeight w:val="288"/>
        </w:trPr>
        <w:tc>
          <w:tcPr>
            <w:tcW w:w="2420" w:type="dxa"/>
            <w:noWrap/>
            <w:hideMark/>
          </w:tcPr>
          <w:p w14:paraId="382D233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6AD0D8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Egozkue</w:t>
            </w:r>
          </w:p>
        </w:tc>
        <w:tc>
          <w:tcPr>
            <w:tcW w:w="1407" w:type="dxa"/>
            <w:noWrap/>
            <w:hideMark/>
          </w:tcPr>
          <w:p w14:paraId="27ED13B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0B02780" w14:textId="77777777" w:rsidTr="00815B88">
        <w:trPr>
          <w:trHeight w:val="288"/>
        </w:trPr>
        <w:tc>
          <w:tcPr>
            <w:tcW w:w="2420" w:type="dxa"/>
            <w:noWrap/>
            <w:hideMark/>
          </w:tcPr>
          <w:p w14:paraId="00B98F6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9BFCDF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Etulain</w:t>
            </w:r>
          </w:p>
        </w:tc>
        <w:tc>
          <w:tcPr>
            <w:tcW w:w="1407" w:type="dxa"/>
            <w:noWrap/>
            <w:hideMark/>
          </w:tcPr>
          <w:p w14:paraId="7E4E661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0D47EC4" w14:textId="77777777" w:rsidTr="00815B88">
        <w:trPr>
          <w:trHeight w:val="288"/>
        </w:trPr>
        <w:tc>
          <w:tcPr>
            <w:tcW w:w="2420" w:type="dxa"/>
            <w:noWrap/>
            <w:hideMark/>
          </w:tcPr>
          <w:p w14:paraId="20E81F8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40F846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Iribas</w:t>
            </w:r>
          </w:p>
        </w:tc>
        <w:tc>
          <w:tcPr>
            <w:tcW w:w="1407" w:type="dxa"/>
            <w:noWrap/>
            <w:hideMark/>
          </w:tcPr>
          <w:p w14:paraId="6257E40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729E8D7" w14:textId="77777777" w:rsidTr="00815B88">
        <w:trPr>
          <w:trHeight w:val="288"/>
        </w:trPr>
        <w:tc>
          <w:tcPr>
            <w:tcW w:w="2420" w:type="dxa"/>
            <w:noWrap/>
            <w:hideMark/>
          </w:tcPr>
          <w:p w14:paraId="5310204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CB461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Murelu Longida</w:t>
            </w:r>
          </w:p>
        </w:tc>
        <w:tc>
          <w:tcPr>
            <w:tcW w:w="1407" w:type="dxa"/>
            <w:noWrap/>
            <w:hideMark/>
          </w:tcPr>
          <w:p w14:paraId="1F0392F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1A4682B" w14:textId="77777777" w:rsidTr="00815B88">
        <w:trPr>
          <w:trHeight w:val="288"/>
        </w:trPr>
        <w:tc>
          <w:tcPr>
            <w:tcW w:w="2420" w:type="dxa"/>
            <w:noWrap/>
            <w:hideMark/>
          </w:tcPr>
          <w:p w14:paraId="4DD67B8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84D30A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Arrieta</w:t>
            </w:r>
          </w:p>
        </w:tc>
        <w:tc>
          <w:tcPr>
            <w:tcW w:w="1407" w:type="dxa"/>
            <w:noWrap/>
            <w:hideMark/>
          </w:tcPr>
          <w:p w14:paraId="045024E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8BB998C" w14:textId="77777777" w:rsidTr="00815B88">
        <w:trPr>
          <w:trHeight w:val="288"/>
        </w:trPr>
        <w:tc>
          <w:tcPr>
            <w:tcW w:w="2420" w:type="dxa"/>
            <w:noWrap/>
            <w:hideMark/>
          </w:tcPr>
          <w:p w14:paraId="6B3D009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E4C082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Uskartze</w:t>
            </w:r>
          </w:p>
        </w:tc>
        <w:tc>
          <w:tcPr>
            <w:tcW w:w="1407" w:type="dxa"/>
            <w:noWrap/>
            <w:hideMark/>
          </w:tcPr>
          <w:p w14:paraId="65E0B63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B98E72B" w14:textId="77777777" w:rsidTr="00815B88">
        <w:trPr>
          <w:trHeight w:val="288"/>
        </w:trPr>
        <w:tc>
          <w:tcPr>
            <w:tcW w:w="2420" w:type="dxa"/>
            <w:noWrap/>
            <w:hideMark/>
          </w:tcPr>
          <w:p w14:paraId="4FFE7ED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154654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Labeaga</w:t>
            </w:r>
          </w:p>
        </w:tc>
        <w:tc>
          <w:tcPr>
            <w:tcW w:w="1407" w:type="dxa"/>
            <w:noWrap/>
            <w:hideMark/>
          </w:tcPr>
          <w:p w14:paraId="4DBF367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B49326F" w14:textId="77777777" w:rsidTr="00815B88">
        <w:trPr>
          <w:trHeight w:val="288"/>
        </w:trPr>
        <w:tc>
          <w:tcPr>
            <w:tcW w:w="2420" w:type="dxa"/>
            <w:noWrap/>
            <w:hideMark/>
          </w:tcPr>
          <w:p w14:paraId="73E92D1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5373CEB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Beorburu</w:t>
            </w:r>
          </w:p>
        </w:tc>
        <w:tc>
          <w:tcPr>
            <w:tcW w:w="1407" w:type="dxa"/>
            <w:noWrap/>
            <w:hideMark/>
          </w:tcPr>
          <w:p w14:paraId="1CCDB94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69EE29B" w14:textId="77777777" w:rsidTr="00815B88">
        <w:trPr>
          <w:trHeight w:val="288"/>
        </w:trPr>
        <w:tc>
          <w:tcPr>
            <w:tcW w:w="2420" w:type="dxa"/>
            <w:noWrap/>
            <w:hideMark/>
          </w:tcPr>
          <w:p w14:paraId="62207FC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3D3AD2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Artaxo</w:t>
            </w:r>
          </w:p>
        </w:tc>
        <w:tc>
          <w:tcPr>
            <w:tcW w:w="1407" w:type="dxa"/>
            <w:noWrap/>
            <w:hideMark/>
          </w:tcPr>
          <w:p w14:paraId="3AA63DD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98AEC4D" w14:textId="77777777" w:rsidTr="00815B88">
        <w:trPr>
          <w:trHeight w:val="288"/>
        </w:trPr>
        <w:tc>
          <w:tcPr>
            <w:tcW w:w="2420" w:type="dxa"/>
            <w:noWrap/>
            <w:hideMark/>
          </w:tcPr>
          <w:p w14:paraId="6868200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DA2D1C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Gorrontz-Olano</w:t>
            </w:r>
          </w:p>
        </w:tc>
        <w:tc>
          <w:tcPr>
            <w:tcW w:w="1407" w:type="dxa"/>
            <w:noWrap/>
            <w:hideMark/>
          </w:tcPr>
          <w:p w14:paraId="6A57134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0D78A5A" w14:textId="77777777" w:rsidTr="00815B88">
        <w:trPr>
          <w:trHeight w:val="288"/>
        </w:trPr>
        <w:tc>
          <w:tcPr>
            <w:tcW w:w="2420" w:type="dxa"/>
            <w:noWrap/>
            <w:hideMark/>
          </w:tcPr>
          <w:p w14:paraId="5197FC3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EB3DD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Lizarragabengoa</w:t>
            </w:r>
          </w:p>
        </w:tc>
        <w:tc>
          <w:tcPr>
            <w:tcW w:w="1407" w:type="dxa"/>
            <w:noWrap/>
            <w:hideMark/>
          </w:tcPr>
          <w:p w14:paraId="654B9D1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F261EFE" w14:textId="77777777" w:rsidTr="00815B88">
        <w:trPr>
          <w:trHeight w:val="288"/>
        </w:trPr>
        <w:tc>
          <w:tcPr>
            <w:tcW w:w="2420" w:type="dxa"/>
            <w:noWrap/>
            <w:hideMark/>
          </w:tcPr>
          <w:p w14:paraId="07E35B3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830040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Antxoritz</w:t>
            </w:r>
          </w:p>
        </w:tc>
        <w:tc>
          <w:tcPr>
            <w:tcW w:w="1407" w:type="dxa"/>
            <w:noWrap/>
            <w:hideMark/>
          </w:tcPr>
          <w:p w14:paraId="25169A3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25A3AB6" w14:textId="77777777" w:rsidTr="00815B88">
        <w:trPr>
          <w:trHeight w:val="288"/>
        </w:trPr>
        <w:tc>
          <w:tcPr>
            <w:tcW w:w="2420" w:type="dxa"/>
            <w:noWrap/>
            <w:hideMark/>
          </w:tcPr>
          <w:p w14:paraId="247FE44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964F76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Sarasibar</w:t>
            </w:r>
          </w:p>
        </w:tc>
        <w:tc>
          <w:tcPr>
            <w:tcW w:w="1407" w:type="dxa"/>
            <w:noWrap/>
            <w:hideMark/>
          </w:tcPr>
          <w:p w14:paraId="1174A13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C9DE719" w14:textId="77777777" w:rsidTr="00815B88">
        <w:trPr>
          <w:trHeight w:val="288"/>
        </w:trPr>
        <w:tc>
          <w:tcPr>
            <w:tcW w:w="2420" w:type="dxa"/>
            <w:noWrap/>
            <w:hideMark/>
          </w:tcPr>
          <w:p w14:paraId="1A8B2FA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8AF39A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Etxarren-Girgillao </w:t>
            </w:r>
          </w:p>
        </w:tc>
        <w:tc>
          <w:tcPr>
            <w:tcW w:w="1407" w:type="dxa"/>
            <w:noWrap/>
            <w:hideMark/>
          </w:tcPr>
          <w:p w14:paraId="2544D4A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C5FF0E4" w14:textId="77777777" w:rsidTr="00815B88">
        <w:trPr>
          <w:trHeight w:val="288"/>
        </w:trPr>
        <w:tc>
          <w:tcPr>
            <w:tcW w:w="2420" w:type="dxa"/>
            <w:noWrap/>
            <w:hideMark/>
          </w:tcPr>
          <w:p w14:paraId="30B7964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E0D06B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Nabatz</w:t>
            </w:r>
          </w:p>
        </w:tc>
        <w:tc>
          <w:tcPr>
            <w:tcW w:w="1407" w:type="dxa"/>
            <w:noWrap/>
            <w:hideMark/>
          </w:tcPr>
          <w:p w14:paraId="24C7B46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2B451EE" w14:textId="77777777" w:rsidTr="00815B88">
        <w:trPr>
          <w:trHeight w:val="288"/>
        </w:trPr>
        <w:tc>
          <w:tcPr>
            <w:tcW w:w="2420" w:type="dxa"/>
            <w:noWrap/>
            <w:hideMark/>
          </w:tcPr>
          <w:p w14:paraId="27A913C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C686E9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Untzu</w:t>
            </w:r>
          </w:p>
        </w:tc>
        <w:tc>
          <w:tcPr>
            <w:tcW w:w="1407" w:type="dxa"/>
            <w:noWrap/>
            <w:hideMark/>
          </w:tcPr>
          <w:p w14:paraId="6D66902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5FD0B64" w14:textId="77777777" w:rsidTr="00815B88">
        <w:trPr>
          <w:trHeight w:val="288"/>
        </w:trPr>
        <w:tc>
          <w:tcPr>
            <w:tcW w:w="2420" w:type="dxa"/>
            <w:noWrap/>
            <w:hideMark/>
          </w:tcPr>
          <w:p w14:paraId="2AB7C8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78F6F4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Billabeta</w:t>
            </w:r>
          </w:p>
        </w:tc>
        <w:tc>
          <w:tcPr>
            <w:tcW w:w="1407" w:type="dxa"/>
            <w:noWrap/>
            <w:hideMark/>
          </w:tcPr>
          <w:p w14:paraId="04AC030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28EEBB6" w14:textId="77777777" w:rsidTr="00815B88">
        <w:trPr>
          <w:trHeight w:val="288"/>
        </w:trPr>
        <w:tc>
          <w:tcPr>
            <w:tcW w:w="2420" w:type="dxa"/>
            <w:noWrap/>
            <w:hideMark/>
          </w:tcPr>
          <w:p w14:paraId="67AAF21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416326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Anotz</w:t>
            </w:r>
          </w:p>
        </w:tc>
        <w:tc>
          <w:tcPr>
            <w:tcW w:w="1407" w:type="dxa"/>
            <w:noWrap/>
            <w:hideMark/>
          </w:tcPr>
          <w:p w14:paraId="0297547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06AB717" w14:textId="77777777" w:rsidTr="00815B88">
        <w:trPr>
          <w:trHeight w:val="288"/>
        </w:trPr>
        <w:tc>
          <w:tcPr>
            <w:tcW w:w="2420" w:type="dxa"/>
            <w:noWrap/>
            <w:hideMark/>
          </w:tcPr>
          <w:p w14:paraId="3FF5603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379DAB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Ibiltzieta</w:t>
            </w:r>
          </w:p>
        </w:tc>
        <w:tc>
          <w:tcPr>
            <w:tcW w:w="1407" w:type="dxa"/>
            <w:noWrap/>
            <w:hideMark/>
          </w:tcPr>
          <w:p w14:paraId="34C7CF5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CD10AD4" w14:textId="77777777" w:rsidTr="00815B88">
        <w:trPr>
          <w:trHeight w:val="288"/>
        </w:trPr>
        <w:tc>
          <w:tcPr>
            <w:tcW w:w="2420" w:type="dxa"/>
            <w:noWrap/>
            <w:hideMark/>
          </w:tcPr>
          <w:p w14:paraId="48FECFD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2772C1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Murelu Deierri</w:t>
            </w:r>
          </w:p>
        </w:tc>
        <w:tc>
          <w:tcPr>
            <w:tcW w:w="1407" w:type="dxa"/>
            <w:noWrap/>
            <w:hideMark/>
          </w:tcPr>
          <w:p w14:paraId="60E42E4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CC4CFB6" w14:textId="77777777" w:rsidTr="00815B88">
        <w:trPr>
          <w:trHeight w:val="288"/>
        </w:trPr>
        <w:tc>
          <w:tcPr>
            <w:tcW w:w="2420" w:type="dxa"/>
            <w:noWrap/>
            <w:hideMark/>
          </w:tcPr>
          <w:p w14:paraId="6A992C1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13DA70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Irurre</w:t>
            </w:r>
          </w:p>
        </w:tc>
        <w:tc>
          <w:tcPr>
            <w:tcW w:w="1407" w:type="dxa"/>
            <w:noWrap/>
            <w:hideMark/>
          </w:tcPr>
          <w:p w14:paraId="053E941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C0FF8AC" w14:textId="77777777" w:rsidTr="00815B88">
        <w:trPr>
          <w:trHeight w:val="288"/>
        </w:trPr>
        <w:tc>
          <w:tcPr>
            <w:tcW w:w="2420" w:type="dxa"/>
            <w:noWrap/>
            <w:hideMark/>
          </w:tcPr>
          <w:p w14:paraId="3561554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2116E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Girgillao</w:t>
            </w:r>
          </w:p>
        </w:tc>
        <w:tc>
          <w:tcPr>
            <w:tcW w:w="1407" w:type="dxa"/>
            <w:noWrap/>
            <w:hideMark/>
          </w:tcPr>
          <w:p w14:paraId="21CF62D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1EE66FE" w14:textId="77777777" w:rsidTr="00815B88">
        <w:trPr>
          <w:trHeight w:val="288"/>
        </w:trPr>
        <w:tc>
          <w:tcPr>
            <w:tcW w:w="2420" w:type="dxa"/>
            <w:noWrap/>
            <w:hideMark/>
          </w:tcPr>
          <w:p w14:paraId="7BC3B02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D49C7E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Atondo</w:t>
            </w:r>
          </w:p>
        </w:tc>
        <w:tc>
          <w:tcPr>
            <w:tcW w:w="1407" w:type="dxa"/>
            <w:noWrap/>
            <w:hideMark/>
          </w:tcPr>
          <w:p w14:paraId="3287770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E19A282" w14:textId="77777777" w:rsidTr="00815B88">
        <w:trPr>
          <w:trHeight w:val="288"/>
        </w:trPr>
        <w:tc>
          <w:tcPr>
            <w:tcW w:w="2420" w:type="dxa"/>
            <w:noWrap/>
            <w:hideMark/>
          </w:tcPr>
          <w:p w14:paraId="01F1E62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816613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Larraiotz</w:t>
            </w:r>
          </w:p>
        </w:tc>
        <w:tc>
          <w:tcPr>
            <w:tcW w:w="1407" w:type="dxa"/>
            <w:noWrap/>
            <w:hideMark/>
          </w:tcPr>
          <w:p w14:paraId="4D9D7EE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60AA385" w14:textId="77777777" w:rsidTr="00815B88">
        <w:trPr>
          <w:trHeight w:val="288"/>
        </w:trPr>
        <w:tc>
          <w:tcPr>
            <w:tcW w:w="2420" w:type="dxa"/>
            <w:noWrap/>
            <w:hideMark/>
          </w:tcPr>
          <w:p w14:paraId="287C191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BDC36B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Astitz</w:t>
            </w:r>
          </w:p>
        </w:tc>
        <w:tc>
          <w:tcPr>
            <w:tcW w:w="1407" w:type="dxa"/>
            <w:noWrap/>
            <w:hideMark/>
          </w:tcPr>
          <w:p w14:paraId="0A2CDC4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3C23243" w14:textId="77777777" w:rsidTr="00815B88">
        <w:trPr>
          <w:trHeight w:val="288"/>
        </w:trPr>
        <w:tc>
          <w:tcPr>
            <w:tcW w:w="2420" w:type="dxa"/>
            <w:noWrap/>
            <w:hideMark/>
          </w:tcPr>
          <w:p w14:paraId="1130137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C67704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Gelbentzu</w:t>
            </w:r>
          </w:p>
        </w:tc>
        <w:tc>
          <w:tcPr>
            <w:tcW w:w="1407" w:type="dxa"/>
            <w:noWrap/>
            <w:hideMark/>
          </w:tcPr>
          <w:p w14:paraId="274C436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7A0B0E6" w14:textId="77777777" w:rsidTr="00815B88">
        <w:trPr>
          <w:trHeight w:val="288"/>
        </w:trPr>
        <w:tc>
          <w:tcPr>
            <w:tcW w:w="2420" w:type="dxa"/>
            <w:noWrap/>
            <w:hideMark/>
          </w:tcPr>
          <w:p w14:paraId="3C0F138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96BE33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Gorozin</w:t>
            </w:r>
          </w:p>
        </w:tc>
        <w:tc>
          <w:tcPr>
            <w:tcW w:w="1407" w:type="dxa"/>
            <w:noWrap/>
            <w:hideMark/>
          </w:tcPr>
          <w:p w14:paraId="2AF8033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2E57EB9" w14:textId="77777777" w:rsidTr="00815B88">
        <w:trPr>
          <w:trHeight w:val="288"/>
        </w:trPr>
        <w:tc>
          <w:tcPr>
            <w:tcW w:w="2420" w:type="dxa"/>
            <w:noWrap/>
            <w:hideMark/>
          </w:tcPr>
          <w:p w14:paraId="3AAF1F7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B566BF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Ballariain</w:t>
            </w:r>
          </w:p>
        </w:tc>
        <w:tc>
          <w:tcPr>
            <w:tcW w:w="1407" w:type="dxa"/>
            <w:noWrap/>
            <w:hideMark/>
          </w:tcPr>
          <w:p w14:paraId="6D7815B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F8E07BA" w14:textId="77777777" w:rsidTr="00815B88">
        <w:trPr>
          <w:trHeight w:val="288"/>
        </w:trPr>
        <w:tc>
          <w:tcPr>
            <w:tcW w:w="2420" w:type="dxa"/>
            <w:noWrap/>
            <w:hideMark/>
          </w:tcPr>
          <w:p w14:paraId="293B3B1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05626C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Eritzegoiti</w:t>
            </w:r>
          </w:p>
        </w:tc>
        <w:tc>
          <w:tcPr>
            <w:tcW w:w="1407" w:type="dxa"/>
            <w:noWrap/>
            <w:hideMark/>
          </w:tcPr>
          <w:p w14:paraId="6419DF0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5CAFE26" w14:textId="77777777" w:rsidTr="00815B88">
        <w:trPr>
          <w:trHeight w:val="288"/>
        </w:trPr>
        <w:tc>
          <w:tcPr>
            <w:tcW w:w="2420" w:type="dxa"/>
            <w:noWrap/>
            <w:hideMark/>
          </w:tcPr>
          <w:p w14:paraId="16CB51E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111AA8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Esnotz</w:t>
            </w:r>
          </w:p>
        </w:tc>
        <w:tc>
          <w:tcPr>
            <w:tcW w:w="1407" w:type="dxa"/>
            <w:noWrap/>
            <w:hideMark/>
          </w:tcPr>
          <w:p w14:paraId="6DC83CA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F3EC72E" w14:textId="77777777" w:rsidTr="00815B88">
        <w:trPr>
          <w:trHeight w:val="288"/>
        </w:trPr>
        <w:tc>
          <w:tcPr>
            <w:tcW w:w="2420" w:type="dxa"/>
            <w:noWrap/>
            <w:hideMark/>
          </w:tcPr>
          <w:p w14:paraId="4784D5D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E0C715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Azantza</w:t>
            </w:r>
          </w:p>
        </w:tc>
        <w:tc>
          <w:tcPr>
            <w:tcW w:w="1407" w:type="dxa"/>
            <w:noWrap/>
            <w:hideMark/>
          </w:tcPr>
          <w:p w14:paraId="4E66224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F751EA2" w14:textId="77777777" w:rsidTr="00815B88">
        <w:trPr>
          <w:trHeight w:val="288"/>
        </w:trPr>
        <w:tc>
          <w:tcPr>
            <w:tcW w:w="2420" w:type="dxa"/>
            <w:noWrap/>
            <w:hideMark/>
          </w:tcPr>
          <w:p w14:paraId="666BF61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6CBD98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Muetz </w:t>
            </w:r>
          </w:p>
        </w:tc>
        <w:tc>
          <w:tcPr>
            <w:tcW w:w="1407" w:type="dxa"/>
            <w:noWrap/>
            <w:hideMark/>
          </w:tcPr>
          <w:p w14:paraId="65649A0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753D8F7" w14:textId="77777777" w:rsidTr="00815B88">
        <w:trPr>
          <w:trHeight w:val="288"/>
        </w:trPr>
        <w:tc>
          <w:tcPr>
            <w:tcW w:w="2420" w:type="dxa"/>
            <w:noWrap/>
            <w:hideMark/>
          </w:tcPr>
          <w:p w14:paraId="2B2519E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95E64D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Lete</w:t>
            </w:r>
          </w:p>
        </w:tc>
        <w:tc>
          <w:tcPr>
            <w:tcW w:w="1407" w:type="dxa"/>
            <w:noWrap/>
            <w:hideMark/>
          </w:tcPr>
          <w:p w14:paraId="45505ED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237453E" w14:textId="77777777" w:rsidTr="00815B88">
        <w:trPr>
          <w:trHeight w:val="288"/>
        </w:trPr>
        <w:tc>
          <w:tcPr>
            <w:tcW w:w="2420" w:type="dxa"/>
            <w:noWrap/>
            <w:hideMark/>
          </w:tcPr>
          <w:p w14:paraId="26B75AA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31E0AE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Lapoblación</w:t>
            </w:r>
          </w:p>
        </w:tc>
        <w:tc>
          <w:tcPr>
            <w:tcW w:w="1407" w:type="dxa"/>
            <w:noWrap/>
            <w:hideMark/>
          </w:tcPr>
          <w:p w14:paraId="1295A71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591EEE5" w14:textId="77777777" w:rsidTr="00815B88">
        <w:trPr>
          <w:trHeight w:val="288"/>
        </w:trPr>
        <w:tc>
          <w:tcPr>
            <w:tcW w:w="2420" w:type="dxa"/>
            <w:noWrap/>
            <w:hideMark/>
          </w:tcPr>
          <w:p w14:paraId="6D681DF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E532AC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Arteaga</w:t>
            </w:r>
          </w:p>
        </w:tc>
        <w:tc>
          <w:tcPr>
            <w:tcW w:w="1407" w:type="dxa"/>
            <w:noWrap/>
            <w:hideMark/>
          </w:tcPr>
          <w:p w14:paraId="679E0E2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52606D7" w14:textId="77777777" w:rsidTr="00815B88">
        <w:trPr>
          <w:trHeight w:val="288"/>
        </w:trPr>
        <w:tc>
          <w:tcPr>
            <w:tcW w:w="2420" w:type="dxa"/>
            <w:noWrap/>
            <w:hideMark/>
          </w:tcPr>
          <w:p w14:paraId="3A86A34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A32BDB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Artazkotz</w:t>
            </w:r>
          </w:p>
        </w:tc>
        <w:tc>
          <w:tcPr>
            <w:tcW w:w="1407" w:type="dxa"/>
            <w:noWrap/>
            <w:hideMark/>
          </w:tcPr>
          <w:p w14:paraId="67A44CD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A831EC1" w14:textId="77777777" w:rsidTr="00815B88">
        <w:trPr>
          <w:trHeight w:val="288"/>
        </w:trPr>
        <w:tc>
          <w:tcPr>
            <w:tcW w:w="2420" w:type="dxa"/>
            <w:noWrap/>
            <w:hideMark/>
          </w:tcPr>
          <w:p w14:paraId="3EE13B4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1ACC09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Altzorritz</w:t>
            </w:r>
          </w:p>
        </w:tc>
        <w:tc>
          <w:tcPr>
            <w:tcW w:w="1407" w:type="dxa"/>
            <w:noWrap/>
            <w:hideMark/>
          </w:tcPr>
          <w:p w14:paraId="3B65C6A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25A3907" w14:textId="77777777" w:rsidTr="00815B88">
        <w:trPr>
          <w:trHeight w:val="288"/>
        </w:trPr>
        <w:tc>
          <w:tcPr>
            <w:tcW w:w="2420" w:type="dxa"/>
            <w:noWrap/>
            <w:hideMark/>
          </w:tcPr>
          <w:p w14:paraId="233FB8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E91ABD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Urbiola</w:t>
            </w:r>
          </w:p>
        </w:tc>
        <w:tc>
          <w:tcPr>
            <w:tcW w:w="1407" w:type="dxa"/>
            <w:noWrap/>
            <w:hideMark/>
          </w:tcPr>
          <w:p w14:paraId="157A5D4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E63B5A9" w14:textId="77777777" w:rsidTr="00815B88">
        <w:trPr>
          <w:trHeight w:val="288"/>
        </w:trPr>
        <w:tc>
          <w:tcPr>
            <w:tcW w:w="2420" w:type="dxa"/>
            <w:noWrap/>
            <w:hideMark/>
          </w:tcPr>
          <w:p w14:paraId="2A4A842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07BCB85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Goldaratz</w:t>
            </w:r>
          </w:p>
        </w:tc>
        <w:tc>
          <w:tcPr>
            <w:tcW w:w="1407" w:type="dxa"/>
            <w:noWrap/>
            <w:hideMark/>
          </w:tcPr>
          <w:p w14:paraId="6DF9ACB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CA5246E" w14:textId="77777777" w:rsidTr="00815B88">
        <w:trPr>
          <w:trHeight w:val="288"/>
        </w:trPr>
        <w:tc>
          <w:tcPr>
            <w:tcW w:w="2420" w:type="dxa"/>
            <w:noWrap/>
            <w:hideMark/>
          </w:tcPr>
          <w:p w14:paraId="723CCB7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156817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Aritz</w:t>
            </w:r>
          </w:p>
        </w:tc>
        <w:tc>
          <w:tcPr>
            <w:tcW w:w="1407" w:type="dxa"/>
            <w:noWrap/>
            <w:hideMark/>
          </w:tcPr>
          <w:p w14:paraId="0EB1F8D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4D755D2" w14:textId="77777777" w:rsidTr="00815B88">
        <w:trPr>
          <w:trHeight w:val="288"/>
        </w:trPr>
        <w:tc>
          <w:tcPr>
            <w:tcW w:w="2420" w:type="dxa"/>
            <w:noWrap/>
            <w:hideMark/>
          </w:tcPr>
          <w:p w14:paraId="46736A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4BFEE5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Ardatz Itzagaondoa </w:t>
            </w:r>
          </w:p>
        </w:tc>
        <w:tc>
          <w:tcPr>
            <w:tcW w:w="1407" w:type="dxa"/>
            <w:noWrap/>
            <w:hideMark/>
          </w:tcPr>
          <w:p w14:paraId="6228732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CEC2BC3" w14:textId="77777777" w:rsidTr="00815B88">
        <w:trPr>
          <w:trHeight w:val="288"/>
        </w:trPr>
        <w:tc>
          <w:tcPr>
            <w:tcW w:w="2420" w:type="dxa"/>
            <w:noWrap/>
            <w:hideMark/>
          </w:tcPr>
          <w:p w14:paraId="1404364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0A3053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Galbarra </w:t>
            </w:r>
          </w:p>
        </w:tc>
        <w:tc>
          <w:tcPr>
            <w:tcW w:w="1407" w:type="dxa"/>
            <w:noWrap/>
            <w:hideMark/>
          </w:tcPr>
          <w:p w14:paraId="090C6E3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5873907" w14:textId="77777777" w:rsidTr="00815B88">
        <w:trPr>
          <w:trHeight w:val="288"/>
        </w:trPr>
        <w:tc>
          <w:tcPr>
            <w:tcW w:w="2420" w:type="dxa"/>
            <w:noWrap/>
            <w:hideMark/>
          </w:tcPr>
          <w:p w14:paraId="4B57B4A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EB9BCC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Traibuenas</w:t>
            </w:r>
          </w:p>
        </w:tc>
        <w:tc>
          <w:tcPr>
            <w:tcW w:w="1407" w:type="dxa"/>
            <w:noWrap/>
            <w:hideMark/>
          </w:tcPr>
          <w:p w14:paraId="368D4B1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60CD896" w14:textId="77777777" w:rsidTr="00815B88">
        <w:trPr>
          <w:trHeight w:val="288"/>
        </w:trPr>
        <w:tc>
          <w:tcPr>
            <w:tcW w:w="2420" w:type="dxa"/>
            <w:noWrap/>
            <w:hideMark/>
          </w:tcPr>
          <w:p w14:paraId="0FA3A2C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3A9637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Muneta</w:t>
            </w:r>
          </w:p>
        </w:tc>
        <w:tc>
          <w:tcPr>
            <w:tcW w:w="1407" w:type="dxa"/>
            <w:noWrap/>
            <w:hideMark/>
          </w:tcPr>
          <w:p w14:paraId="6459D9F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95F09D6" w14:textId="77777777" w:rsidTr="00815B88">
        <w:trPr>
          <w:trHeight w:val="288"/>
        </w:trPr>
        <w:tc>
          <w:tcPr>
            <w:tcW w:w="2420" w:type="dxa"/>
            <w:noWrap/>
            <w:hideMark/>
          </w:tcPr>
          <w:p w14:paraId="15DDE13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C16A67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Ekala</w:t>
            </w:r>
          </w:p>
        </w:tc>
        <w:tc>
          <w:tcPr>
            <w:tcW w:w="1407" w:type="dxa"/>
            <w:noWrap/>
            <w:hideMark/>
          </w:tcPr>
          <w:p w14:paraId="0BFD241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CC5A0ED" w14:textId="77777777" w:rsidTr="00815B88">
        <w:trPr>
          <w:trHeight w:val="288"/>
        </w:trPr>
        <w:tc>
          <w:tcPr>
            <w:tcW w:w="2420" w:type="dxa"/>
            <w:noWrap/>
            <w:hideMark/>
          </w:tcPr>
          <w:p w14:paraId="1E090B0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BF976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Alli</w:t>
            </w:r>
          </w:p>
        </w:tc>
        <w:tc>
          <w:tcPr>
            <w:tcW w:w="1407" w:type="dxa"/>
            <w:noWrap/>
            <w:hideMark/>
          </w:tcPr>
          <w:p w14:paraId="0C4777A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881BA27" w14:textId="77777777" w:rsidTr="00815B88">
        <w:trPr>
          <w:trHeight w:val="288"/>
        </w:trPr>
        <w:tc>
          <w:tcPr>
            <w:tcW w:w="2420" w:type="dxa"/>
            <w:noWrap/>
            <w:hideMark/>
          </w:tcPr>
          <w:p w14:paraId="34BB6F7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5B06AD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Olaitz</w:t>
            </w:r>
          </w:p>
        </w:tc>
        <w:tc>
          <w:tcPr>
            <w:tcW w:w="1407" w:type="dxa"/>
            <w:noWrap/>
            <w:hideMark/>
          </w:tcPr>
          <w:p w14:paraId="2BFEC96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A5D33EF" w14:textId="77777777" w:rsidTr="00815B88">
        <w:trPr>
          <w:trHeight w:val="288"/>
        </w:trPr>
        <w:tc>
          <w:tcPr>
            <w:tcW w:w="2420" w:type="dxa"/>
            <w:noWrap/>
            <w:hideMark/>
          </w:tcPr>
          <w:p w14:paraId="53CF516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3735B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Rocaforte</w:t>
            </w:r>
          </w:p>
        </w:tc>
        <w:tc>
          <w:tcPr>
            <w:tcW w:w="1407" w:type="dxa"/>
            <w:noWrap/>
            <w:hideMark/>
          </w:tcPr>
          <w:p w14:paraId="0B8076E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EE348CD" w14:textId="77777777" w:rsidTr="00815B88">
        <w:trPr>
          <w:trHeight w:val="288"/>
        </w:trPr>
        <w:tc>
          <w:tcPr>
            <w:tcW w:w="2420" w:type="dxa"/>
            <w:noWrap/>
            <w:hideMark/>
          </w:tcPr>
          <w:p w14:paraId="449E396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50C2B1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Irurozki </w:t>
            </w:r>
          </w:p>
        </w:tc>
        <w:tc>
          <w:tcPr>
            <w:tcW w:w="1407" w:type="dxa"/>
            <w:noWrap/>
            <w:hideMark/>
          </w:tcPr>
          <w:p w14:paraId="3EDEA81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B1BFD15" w14:textId="77777777" w:rsidTr="00815B88">
        <w:trPr>
          <w:trHeight w:val="288"/>
        </w:trPr>
        <w:tc>
          <w:tcPr>
            <w:tcW w:w="2420" w:type="dxa"/>
            <w:noWrap/>
            <w:hideMark/>
          </w:tcPr>
          <w:p w14:paraId="706CE77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CF9B2E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Ugar</w:t>
            </w:r>
          </w:p>
        </w:tc>
        <w:tc>
          <w:tcPr>
            <w:tcW w:w="1407" w:type="dxa"/>
            <w:noWrap/>
            <w:hideMark/>
          </w:tcPr>
          <w:p w14:paraId="3251119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31CA3B5" w14:textId="77777777" w:rsidTr="00815B88">
        <w:trPr>
          <w:trHeight w:val="288"/>
        </w:trPr>
        <w:tc>
          <w:tcPr>
            <w:tcW w:w="2420" w:type="dxa"/>
            <w:noWrap/>
            <w:hideMark/>
          </w:tcPr>
          <w:p w14:paraId="2BC8EFD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6A4C8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Zabaldika</w:t>
            </w:r>
          </w:p>
        </w:tc>
        <w:tc>
          <w:tcPr>
            <w:tcW w:w="1407" w:type="dxa"/>
            <w:noWrap/>
            <w:hideMark/>
          </w:tcPr>
          <w:p w14:paraId="0AB3144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C3D39DF" w14:textId="77777777" w:rsidTr="00815B88">
        <w:trPr>
          <w:trHeight w:val="288"/>
        </w:trPr>
        <w:tc>
          <w:tcPr>
            <w:tcW w:w="2420" w:type="dxa"/>
            <w:noWrap/>
            <w:hideMark/>
          </w:tcPr>
          <w:p w14:paraId="4CC1230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869C04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Ageza</w:t>
            </w:r>
          </w:p>
        </w:tc>
        <w:tc>
          <w:tcPr>
            <w:tcW w:w="1407" w:type="dxa"/>
            <w:noWrap/>
            <w:hideMark/>
          </w:tcPr>
          <w:p w14:paraId="7C030E0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904DEBC" w14:textId="77777777" w:rsidTr="00815B88">
        <w:trPr>
          <w:trHeight w:val="288"/>
        </w:trPr>
        <w:tc>
          <w:tcPr>
            <w:tcW w:w="2420" w:type="dxa"/>
            <w:noWrap/>
            <w:hideMark/>
          </w:tcPr>
          <w:p w14:paraId="73E1DD1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AEB238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Ubago</w:t>
            </w:r>
          </w:p>
        </w:tc>
        <w:tc>
          <w:tcPr>
            <w:tcW w:w="1407" w:type="dxa"/>
            <w:noWrap/>
            <w:hideMark/>
          </w:tcPr>
          <w:p w14:paraId="69BED52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7DD15A1" w14:textId="77777777" w:rsidTr="00815B88">
        <w:trPr>
          <w:trHeight w:val="288"/>
        </w:trPr>
        <w:tc>
          <w:tcPr>
            <w:tcW w:w="2420" w:type="dxa"/>
            <w:noWrap/>
            <w:hideMark/>
          </w:tcPr>
          <w:p w14:paraId="2AE1C5C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26CA02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Aritzaleta</w:t>
            </w:r>
          </w:p>
        </w:tc>
        <w:tc>
          <w:tcPr>
            <w:tcW w:w="1407" w:type="dxa"/>
            <w:noWrap/>
            <w:hideMark/>
          </w:tcPr>
          <w:p w14:paraId="0C4901F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6031CFA" w14:textId="77777777" w:rsidTr="00815B88">
        <w:trPr>
          <w:trHeight w:val="288"/>
        </w:trPr>
        <w:tc>
          <w:tcPr>
            <w:tcW w:w="2420" w:type="dxa"/>
            <w:noWrap/>
            <w:hideMark/>
          </w:tcPr>
          <w:p w14:paraId="2793A47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619676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Ekai</w:t>
            </w:r>
          </w:p>
        </w:tc>
        <w:tc>
          <w:tcPr>
            <w:tcW w:w="1407" w:type="dxa"/>
            <w:noWrap/>
            <w:hideMark/>
          </w:tcPr>
          <w:p w14:paraId="77A0FC7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E552A14" w14:textId="77777777" w:rsidTr="00815B88">
        <w:trPr>
          <w:trHeight w:val="288"/>
        </w:trPr>
        <w:tc>
          <w:tcPr>
            <w:tcW w:w="2420" w:type="dxa"/>
            <w:noWrap/>
            <w:hideMark/>
          </w:tcPr>
          <w:p w14:paraId="707B8D7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EEE142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Lakabe</w:t>
            </w:r>
          </w:p>
        </w:tc>
        <w:tc>
          <w:tcPr>
            <w:tcW w:w="1407" w:type="dxa"/>
            <w:noWrap/>
            <w:hideMark/>
          </w:tcPr>
          <w:p w14:paraId="1E88BA0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48249FE" w14:textId="77777777" w:rsidTr="00815B88">
        <w:trPr>
          <w:trHeight w:val="288"/>
        </w:trPr>
        <w:tc>
          <w:tcPr>
            <w:tcW w:w="2420" w:type="dxa"/>
            <w:noWrap/>
            <w:hideMark/>
          </w:tcPr>
          <w:p w14:paraId="243C406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6802C2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Nagore </w:t>
            </w:r>
          </w:p>
        </w:tc>
        <w:tc>
          <w:tcPr>
            <w:tcW w:w="1407" w:type="dxa"/>
            <w:noWrap/>
            <w:hideMark/>
          </w:tcPr>
          <w:p w14:paraId="6E2AA17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0E19993" w14:textId="77777777" w:rsidTr="00815B88">
        <w:trPr>
          <w:trHeight w:val="288"/>
        </w:trPr>
        <w:tc>
          <w:tcPr>
            <w:tcW w:w="2420" w:type="dxa"/>
            <w:noWrap/>
            <w:hideMark/>
          </w:tcPr>
          <w:p w14:paraId="455D92C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1D4BFB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Bidaurre</w:t>
            </w:r>
          </w:p>
        </w:tc>
        <w:tc>
          <w:tcPr>
            <w:tcW w:w="1407" w:type="dxa"/>
            <w:noWrap/>
            <w:hideMark/>
          </w:tcPr>
          <w:p w14:paraId="49CBF77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F9E8557" w14:textId="77777777" w:rsidTr="00815B88">
        <w:trPr>
          <w:trHeight w:val="288"/>
        </w:trPr>
        <w:tc>
          <w:tcPr>
            <w:tcW w:w="2420" w:type="dxa"/>
            <w:noWrap/>
            <w:hideMark/>
          </w:tcPr>
          <w:p w14:paraId="59CD743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9F05DB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Eraso</w:t>
            </w:r>
          </w:p>
        </w:tc>
        <w:tc>
          <w:tcPr>
            <w:tcW w:w="1407" w:type="dxa"/>
            <w:noWrap/>
            <w:hideMark/>
          </w:tcPr>
          <w:p w14:paraId="5546FE8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1A0C591" w14:textId="77777777" w:rsidTr="00815B88">
        <w:trPr>
          <w:trHeight w:val="288"/>
        </w:trPr>
        <w:tc>
          <w:tcPr>
            <w:tcW w:w="2420" w:type="dxa"/>
            <w:noWrap/>
            <w:hideMark/>
          </w:tcPr>
          <w:p w14:paraId="1F6E125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CC2E5E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Osakar</w:t>
            </w:r>
          </w:p>
        </w:tc>
        <w:tc>
          <w:tcPr>
            <w:tcW w:w="1407" w:type="dxa"/>
            <w:noWrap/>
            <w:hideMark/>
          </w:tcPr>
          <w:p w14:paraId="3BFBB02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24D50C0" w14:textId="77777777" w:rsidTr="00815B88">
        <w:trPr>
          <w:trHeight w:val="288"/>
        </w:trPr>
        <w:tc>
          <w:tcPr>
            <w:tcW w:w="2420" w:type="dxa"/>
            <w:noWrap/>
            <w:hideMark/>
          </w:tcPr>
          <w:p w14:paraId="4FC834E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EA1501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Anotzibar</w:t>
            </w:r>
          </w:p>
        </w:tc>
        <w:tc>
          <w:tcPr>
            <w:tcW w:w="1407" w:type="dxa"/>
            <w:noWrap/>
            <w:hideMark/>
          </w:tcPr>
          <w:p w14:paraId="1D8B411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DEEEEC5" w14:textId="77777777" w:rsidTr="00815B88">
        <w:trPr>
          <w:trHeight w:val="288"/>
        </w:trPr>
        <w:tc>
          <w:tcPr>
            <w:tcW w:w="2420" w:type="dxa"/>
            <w:noWrap/>
            <w:hideMark/>
          </w:tcPr>
          <w:p w14:paraId="6B1F82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2CF340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Zolina</w:t>
            </w:r>
          </w:p>
        </w:tc>
        <w:tc>
          <w:tcPr>
            <w:tcW w:w="1407" w:type="dxa"/>
            <w:noWrap/>
            <w:hideMark/>
          </w:tcPr>
          <w:p w14:paraId="520BE8C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DB065BF" w14:textId="77777777" w:rsidTr="00815B88">
        <w:trPr>
          <w:trHeight w:val="288"/>
        </w:trPr>
        <w:tc>
          <w:tcPr>
            <w:tcW w:w="2420" w:type="dxa"/>
            <w:noWrap/>
            <w:hideMark/>
          </w:tcPr>
          <w:p w14:paraId="424ABD6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851F1D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Ihaben</w:t>
            </w:r>
          </w:p>
        </w:tc>
        <w:tc>
          <w:tcPr>
            <w:tcW w:w="1407" w:type="dxa"/>
            <w:noWrap/>
            <w:hideMark/>
          </w:tcPr>
          <w:p w14:paraId="0AB7868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A569F8B" w14:textId="77777777" w:rsidTr="00815B88">
        <w:trPr>
          <w:trHeight w:val="288"/>
        </w:trPr>
        <w:tc>
          <w:tcPr>
            <w:tcW w:w="2420" w:type="dxa"/>
            <w:noWrap/>
            <w:hideMark/>
          </w:tcPr>
          <w:p w14:paraId="333C2A8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638443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Inbuluzketa</w:t>
            </w:r>
          </w:p>
        </w:tc>
        <w:tc>
          <w:tcPr>
            <w:tcW w:w="1407" w:type="dxa"/>
            <w:noWrap/>
            <w:hideMark/>
          </w:tcPr>
          <w:p w14:paraId="579E2DF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2263DDB" w14:textId="77777777" w:rsidTr="00815B88">
        <w:trPr>
          <w:trHeight w:val="288"/>
        </w:trPr>
        <w:tc>
          <w:tcPr>
            <w:tcW w:w="2420" w:type="dxa"/>
            <w:noWrap/>
            <w:hideMark/>
          </w:tcPr>
          <w:p w14:paraId="18337B8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A16B05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Muskitz</w:t>
            </w:r>
          </w:p>
        </w:tc>
        <w:tc>
          <w:tcPr>
            <w:tcW w:w="1407" w:type="dxa"/>
            <w:noWrap/>
            <w:hideMark/>
          </w:tcPr>
          <w:p w14:paraId="2377488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775EF65" w14:textId="77777777" w:rsidTr="00815B88">
        <w:trPr>
          <w:trHeight w:val="288"/>
        </w:trPr>
        <w:tc>
          <w:tcPr>
            <w:tcW w:w="2420" w:type="dxa"/>
            <w:noWrap/>
            <w:hideMark/>
          </w:tcPr>
          <w:p w14:paraId="001FDA1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0FE94E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Zia</w:t>
            </w:r>
          </w:p>
        </w:tc>
        <w:tc>
          <w:tcPr>
            <w:tcW w:w="1407" w:type="dxa"/>
            <w:noWrap/>
            <w:hideMark/>
          </w:tcPr>
          <w:p w14:paraId="21A30EA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960F0C6" w14:textId="77777777" w:rsidTr="00815B88">
        <w:trPr>
          <w:trHeight w:val="288"/>
        </w:trPr>
        <w:tc>
          <w:tcPr>
            <w:tcW w:w="2420" w:type="dxa"/>
            <w:noWrap/>
            <w:hideMark/>
          </w:tcPr>
          <w:p w14:paraId="526D972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14DC75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Artaitz</w:t>
            </w:r>
          </w:p>
        </w:tc>
        <w:tc>
          <w:tcPr>
            <w:tcW w:w="1407" w:type="dxa"/>
            <w:noWrap/>
            <w:hideMark/>
          </w:tcPr>
          <w:p w14:paraId="2FE4D8E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C379F47" w14:textId="77777777" w:rsidTr="00815B88">
        <w:trPr>
          <w:trHeight w:val="288"/>
        </w:trPr>
        <w:tc>
          <w:tcPr>
            <w:tcW w:w="2420" w:type="dxa"/>
            <w:noWrap/>
            <w:hideMark/>
          </w:tcPr>
          <w:p w14:paraId="1701CF3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B786C5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Zuhatzu</w:t>
            </w:r>
          </w:p>
        </w:tc>
        <w:tc>
          <w:tcPr>
            <w:tcW w:w="1407" w:type="dxa"/>
            <w:noWrap/>
            <w:hideMark/>
          </w:tcPr>
          <w:p w14:paraId="15E1384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F952B72" w14:textId="77777777" w:rsidTr="00815B88">
        <w:trPr>
          <w:trHeight w:val="288"/>
        </w:trPr>
        <w:tc>
          <w:tcPr>
            <w:tcW w:w="2420" w:type="dxa"/>
            <w:noWrap/>
            <w:hideMark/>
          </w:tcPr>
          <w:p w14:paraId="7CE6513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AC59BF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Sagaseta</w:t>
            </w:r>
          </w:p>
        </w:tc>
        <w:tc>
          <w:tcPr>
            <w:tcW w:w="1407" w:type="dxa"/>
            <w:noWrap/>
            <w:hideMark/>
          </w:tcPr>
          <w:p w14:paraId="79FC4FF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55263C2" w14:textId="77777777" w:rsidTr="00815B88">
        <w:trPr>
          <w:trHeight w:val="288"/>
        </w:trPr>
        <w:tc>
          <w:tcPr>
            <w:tcW w:w="2420" w:type="dxa"/>
            <w:noWrap/>
            <w:hideMark/>
          </w:tcPr>
          <w:p w14:paraId="78B0978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29B295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Murillo el Cuende</w:t>
            </w:r>
          </w:p>
        </w:tc>
        <w:tc>
          <w:tcPr>
            <w:tcW w:w="1407" w:type="dxa"/>
            <w:noWrap/>
            <w:hideMark/>
          </w:tcPr>
          <w:p w14:paraId="4314858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2363004" w14:textId="77777777" w:rsidTr="00815B88">
        <w:trPr>
          <w:trHeight w:val="288"/>
        </w:trPr>
        <w:tc>
          <w:tcPr>
            <w:tcW w:w="2420" w:type="dxa"/>
            <w:noWrap/>
            <w:hideMark/>
          </w:tcPr>
          <w:p w14:paraId="44C9BE4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A966BF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Itzalle</w:t>
            </w:r>
          </w:p>
        </w:tc>
        <w:tc>
          <w:tcPr>
            <w:tcW w:w="1407" w:type="dxa"/>
            <w:noWrap/>
            <w:hideMark/>
          </w:tcPr>
          <w:p w14:paraId="47B97E7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4E6220A" w14:textId="77777777" w:rsidTr="00815B88">
        <w:trPr>
          <w:trHeight w:val="288"/>
        </w:trPr>
        <w:tc>
          <w:tcPr>
            <w:tcW w:w="2420" w:type="dxa"/>
            <w:noWrap/>
            <w:hideMark/>
          </w:tcPr>
          <w:p w14:paraId="63DCE28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BEBC73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Metauten</w:t>
            </w:r>
          </w:p>
        </w:tc>
        <w:tc>
          <w:tcPr>
            <w:tcW w:w="1407" w:type="dxa"/>
            <w:noWrap/>
            <w:hideMark/>
          </w:tcPr>
          <w:p w14:paraId="0F463ED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F163653" w14:textId="77777777" w:rsidTr="00815B88">
        <w:trPr>
          <w:trHeight w:val="288"/>
        </w:trPr>
        <w:tc>
          <w:tcPr>
            <w:tcW w:w="2420" w:type="dxa"/>
            <w:noWrap/>
            <w:hideMark/>
          </w:tcPr>
          <w:p w14:paraId="5BB4A23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BC0D86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Senosiain</w:t>
            </w:r>
          </w:p>
        </w:tc>
        <w:tc>
          <w:tcPr>
            <w:tcW w:w="1407" w:type="dxa"/>
            <w:noWrap/>
            <w:hideMark/>
          </w:tcPr>
          <w:p w14:paraId="7039A90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56EEB50" w14:textId="77777777" w:rsidTr="00815B88">
        <w:trPr>
          <w:trHeight w:val="288"/>
        </w:trPr>
        <w:tc>
          <w:tcPr>
            <w:tcW w:w="2420" w:type="dxa"/>
            <w:noWrap/>
            <w:hideMark/>
          </w:tcPr>
          <w:p w14:paraId="422F04C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0D69B5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Etsain</w:t>
            </w:r>
          </w:p>
        </w:tc>
        <w:tc>
          <w:tcPr>
            <w:tcW w:w="1407" w:type="dxa"/>
            <w:noWrap/>
            <w:hideMark/>
          </w:tcPr>
          <w:p w14:paraId="6412EF3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0F8B9DF" w14:textId="77777777" w:rsidTr="00815B88">
        <w:trPr>
          <w:trHeight w:val="288"/>
        </w:trPr>
        <w:tc>
          <w:tcPr>
            <w:tcW w:w="2420" w:type="dxa"/>
            <w:noWrap/>
            <w:hideMark/>
          </w:tcPr>
          <w:p w14:paraId="4B4644F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1D0769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Jauntsarats </w:t>
            </w:r>
          </w:p>
        </w:tc>
        <w:tc>
          <w:tcPr>
            <w:tcW w:w="1407" w:type="dxa"/>
            <w:noWrap/>
            <w:hideMark/>
          </w:tcPr>
          <w:p w14:paraId="15628E4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4DB741D" w14:textId="77777777" w:rsidTr="00815B88">
        <w:trPr>
          <w:trHeight w:val="288"/>
        </w:trPr>
        <w:tc>
          <w:tcPr>
            <w:tcW w:w="2420" w:type="dxa"/>
            <w:noWrap/>
            <w:hideMark/>
          </w:tcPr>
          <w:p w14:paraId="60FF5A7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F3E080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Olkotz</w:t>
            </w:r>
          </w:p>
        </w:tc>
        <w:tc>
          <w:tcPr>
            <w:tcW w:w="1407" w:type="dxa"/>
            <w:noWrap/>
            <w:hideMark/>
          </w:tcPr>
          <w:p w14:paraId="49C7E65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6F56844" w14:textId="77777777" w:rsidTr="00815B88">
        <w:trPr>
          <w:trHeight w:val="288"/>
        </w:trPr>
        <w:tc>
          <w:tcPr>
            <w:tcW w:w="2420" w:type="dxa"/>
            <w:noWrap/>
            <w:hideMark/>
          </w:tcPr>
          <w:p w14:paraId="4202495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CC4490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Domeñu </w:t>
            </w:r>
          </w:p>
        </w:tc>
        <w:tc>
          <w:tcPr>
            <w:tcW w:w="1407" w:type="dxa"/>
            <w:noWrap/>
            <w:hideMark/>
          </w:tcPr>
          <w:p w14:paraId="4133454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EC511FB" w14:textId="77777777" w:rsidTr="00815B88">
        <w:trPr>
          <w:trHeight w:val="288"/>
        </w:trPr>
        <w:tc>
          <w:tcPr>
            <w:tcW w:w="2420" w:type="dxa"/>
            <w:noWrap/>
            <w:hideMark/>
          </w:tcPr>
          <w:p w14:paraId="6FADF0B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EF95C0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Orondritz</w:t>
            </w:r>
          </w:p>
        </w:tc>
        <w:tc>
          <w:tcPr>
            <w:tcW w:w="1407" w:type="dxa"/>
            <w:noWrap/>
            <w:hideMark/>
          </w:tcPr>
          <w:p w14:paraId="3F4D2D0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85FAA19" w14:textId="77777777" w:rsidTr="00815B88">
        <w:trPr>
          <w:trHeight w:val="288"/>
        </w:trPr>
        <w:tc>
          <w:tcPr>
            <w:tcW w:w="2420" w:type="dxa"/>
            <w:noWrap/>
            <w:hideMark/>
          </w:tcPr>
          <w:p w14:paraId="394F72A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7EE011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Azketa</w:t>
            </w:r>
          </w:p>
        </w:tc>
        <w:tc>
          <w:tcPr>
            <w:tcW w:w="1407" w:type="dxa"/>
            <w:noWrap/>
            <w:hideMark/>
          </w:tcPr>
          <w:p w14:paraId="40AC2DA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0BF3771" w14:textId="77777777" w:rsidTr="00815B88">
        <w:trPr>
          <w:trHeight w:val="288"/>
        </w:trPr>
        <w:tc>
          <w:tcPr>
            <w:tcW w:w="2420" w:type="dxa"/>
            <w:noWrap/>
            <w:hideMark/>
          </w:tcPr>
          <w:p w14:paraId="790D396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B60FB3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Asarta</w:t>
            </w:r>
          </w:p>
        </w:tc>
        <w:tc>
          <w:tcPr>
            <w:tcW w:w="1407" w:type="dxa"/>
            <w:noWrap/>
            <w:hideMark/>
          </w:tcPr>
          <w:p w14:paraId="2292471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11EC90B" w14:textId="77777777" w:rsidTr="00815B88">
        <w:trPr>
          <w:trHeight w:val="288"/>
        </w:trPr>
        <w:tc>
          <w:tcPr>
            <w:tcW w:w="2420" w:type="dxa"/>
            <w:noWrap/>
            <w:hideMark/>
          </w:tcPr>
          <w:p w14:paraId="22BED95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EA3EE8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Arbontze</w:t>
            </w:r>
          </w:p>
        </w:tc>
        <w:tc>
          <w:tcPr>
            <w:tcW w:w="1407" w:type="dxa"/>
            <w:noWrap/>
            <w:hideMark/>
          </w:tcPr>
          <w:p w14:paraId="4201FB9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38CCB1D" w14:textId="77777777" w:rsidTr="00815B88">
        <w:trPr>
          <w:trHeight w:val="288"/>
        </w:trPr>
        <w:tc>
          <w:tcPr>
            <w:tcW w:w="2420" w:type="dxa"/>
            <w:noWrap/>
            <w:hideMark/>
          </w:tcPr>
          <w:p w14:paraId="7513935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B097E5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Argiñano</w:t>
            </w:r>
          </w:p>
        </w:tc>
        <w:tc>
          <w:tcPr>
            <w:tcW w:w="1407" w:type="dxa"/>
            <w:noWrap/>
            <w:hideMark/>
          </w:tcPr>
          <w:p w14:paraId="064015B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D69280C" w14:textId="77777777" w:rsidTr="00815B88">
        <w:trPr>
          <w:trHeight w:val="288"/>
        </w:trPr>
        <w:tc>
          <w:tcPr>
            <w:tcW w:w="2420" w:type="dxa"/>
            <w:noWrap/>
            <w:hideMark/>
          </w:tcPr>
          <w:p w14:paraId="2B5910F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2EDCAF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Markalain </w:t>
            </w:r>
          </w:p>
        </w:tc>
        <w:tc>
          <w:tcPr>
            <w:tcW w:w="1407" w:type="dxa"/>
            <w:noWrap/>
            <w:hideMark/>
          </w:tcPr>
          <w:p w14:paraId="47907F1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68FA7D5" w14:textId="77777777" w:rsidTr="00815B88">
        <w:trPr>
          <w:trHeight w:val="288"/>
        </w:trPr>
        <w:tc>
          <w:tcPr>
            <w:tcW w:w="2420" w:type="dxa"/>
            <w:noWrap/>
            <w:hideMark/>
          </w:tcPr>
          <w:p w14:paraId="163203C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7C8356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Aos </w:t>
            </w:r>
          </w:p>
        </w:tc>
        <w:tc>
          <w:tcPr>
            <w:tcW w:w="1407" w:type="dxa"/>
            <w:noWrap/>
            <w:hideMark/>
          </w:tcPr>
          <w:p w14:paraId="76B55BC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EC5C242" w14:textId="77777777" w:rsidTr="00815B88">
        <w:trPr>
          <w:trHeight w:val="288"/>
        </w:trPr>
        <w:tc>
          <w:tcPr>
            <w:tcW w:w="2420" w:type="dxa"/>
            <w:noWrap/>
            <w:hideMark/>
          </w:tcPr>
          <w:p w14:paraId="702660A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B5600E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Erripa </w:t>
            </w:r>
          </w:p>
        </w:tc>
        <w:tc>
          <w:tcPr>
            <w:tcW w:w="1407" w:type="dxa"/>
            <w:noWrap/>
            <w:hideMark/>
          </w:tcPr>
          <w:p w14:paraId="7D6DF7B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6A7BA1B" w14:textId="77777777" w:rsidTr="00815B88">
        <w:trPr>
          <w:trHeight w:val="288"/>
        </w:trPr>
        <w:tc>
          <w:tcPr>
            <w:tcW w:w="2420" w:type="dxa"/>
            <w:noWrap/>
            <w:hideMark/>
          </w:tcPr>
          <w:p w14:paraId="03BA4B9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CF2FC8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Soltxaga</w:t>
            </w:r>
          </w:p>
        </w:tc>
        <w:tc>
          <w:tcPr>
            <w:tcW w:w="1407" w:type="dxa"/>
            <w:noWrap/>
            <w:hideMark/>
          </w:tcPr>
          <w:p w14:paraId="30CEBFF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4323446" w14:textId="77777777" w:rsidTr="00815B88">
        <w:trPr>
          <w:trHeight w:val="288"/>
        </w:trPr>
        <w:tc>
          <w:tcPr>
            <w:tcW w:w="2420" w:type="dxa"/>
            <w:noWrap/>
            <w:hideMark/>
          </w:tcPr>
          <w:p w14:paraId="6B9B60F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2E2F42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Aritzu</w:t>
            </w:r>
          </w:p>
        </w:tc>
        <w:tc>
          <w:tcPr>
            <w:tcW w:w="1407" w:type="dxa"/>
            <w:noWrap/>
            <w:hideMark/>
          </w:tcPr>
          <w:p w14:paraId="17BDB76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175CF4F" w14:textId="77777777" w:rsidTr="00815B88">
        <w:trPr>
          <w:trHeight w:val="288"/>
        </w:trPr>
        <w:tc>
          <w:tcPr>
            <w:tcW w:w="2420" w:type="dxa"/>
            <w:noWrap/>
            <w:hideMark/>
          </w:tcPr>
          <w:p w14:paraId="750C484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33EC13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Itsaso</w:t>
            </w:r>
          </w:p>
        </w:tc>
        <w:tc>
          <w:tcPr>
            <w:tcW w:w="1407" w:type="dxa"/>
            <w:noWrap/>
            <w:hideMark/>
          </w:tcPr>
          <w:p w14:paraId="4988000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6BCF133" w14:textId="77777777" w:rsidTr="00815B88">
        <w:trPr>
          <w:trHeight w:val="288"/>
        </w:trPr>
        <w:tc>
          <w:tcPr>
            <w:tcW w:w="2420" w:type="dxa"/>
            <w:noWrap/>
            <w:hideMark/>
          </w:tcPr>
          <w:p w14:paraId="1F9EB71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6E3637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Zabalegi</w:t>
            </w:r>
          </w:p>
        </w:tc>
        <w:tc>
          <w:tcPr>
            <w:tcW w:w="1407" w:type="dxa"/>
            <w:noWrap/>
            <w:hideMark/>
          </w:tcPr>
          <w:p w14:paraId="7C6CD88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66ADEAA" w14:textId="77777777" w:rsidTr="00815B88">
        <w:trPr>
          <w:trHeight w:val="288"/>
        </w:trPr>
        <w:tc>
          <w:tcPr>
            <w:tcW w:w="2420" w:type="dxa"/>
            <w:noWrap/>
            <w:hideMark/>
          </w:tcPr>
          <w:p w14:paraId="497E34E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9BF5F4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Eritze </w:t>
            </w:r>
          </w:p>
        </w:tc>
        <w:tc>
          <w:tcPr>
            <w:tcW w:w="1407" w:type="dxa"/>
            <w:noWrap/>
            <w:hideMark/>
          </w:tcPr>
          <w:p w14:paraId="0DB5E6F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ECA15AB" w14:textId="77777777" w:rsidTr="00815B88">
        <w:trPr>
          <w:trHeight w:val="288"/>
        </w:trPr>
        <w:tc>
          <w:tcPr>
            <w:tcW w:w="2420" w:type="dxa"/>
            <w:noWrap/>
            <w:hideMark/>
          </w:tcPr>
          <w:p w14:paraId="1CECCB1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337249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Gaskue</w:t>
            </w:r>
          </w:p>
        </w:tc>
        <w:tc>
          <w:tcPr>
            <w:tcW w:w="1407" w:type="dxa"/>
            <w:noWrap/>
            <w:hideMark/>
          </w:tcPr>
          <w:p w14:paraId="35829CE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F6D387D" w14:textId="77777777" w:rsidTr="00815B88">
        <w:trPr>
          <w:trHeight w:val="288"/>
        </w:trPr>
        <w:tc>
          <w:tcPr>
            <w:tcW w:w="2420" w:type="dxa"/>
            <w:noWrap/>
            <w:hideMark/>
          </w:tcPr>
          <w:p w14:paraId="59AE337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AF916E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Suarbe</w:t>
            </w:r>
          </w:p>
        </w:tc>
        <w:tc>
          <w:tcPr>
            <w:tcW w:w="1407" w:type="dxa"/>
            <w:noWrap/>
            <w:hideMark/>
          </w:tcPr>
          <w:p w14:paraId="10F0580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7B9AFC0" w14:textId="77777777" w:rsidTr="00815B88">
        <w:trPr>
          <w:trHeight w:val="288"/>
        </w:trPr>
        <w:tc>
          <w:tcPr>
            <w:tcW w:w="2420" w:type="dxa"/>
            <w:noWrap/>
            <w:hideMark/>
          </w:tcPr>
          <w:p w14:paraId="4C1D059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06CB7E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Izko</w:t>
            </w:r>
          </w:p>
        </w:tc>
        <w:tc>
          <w:tcPr>
            <w:tcW w:w="1407" w:type="dxa"/>
            <w:noWrap/>
            <w:hideMark/>
          </w:tcPr>
          <w:p w14:paraId="35D7829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06CEBD1" w14:textId="77777777" w:rsidTr="00815B88">
        <w:trPr>
          <w:trHeight w:val="288"/>
        </w:trPr>
        <w:tc>
          <w:tcPr>
            <w:tcW w:w="2420" w:type="dxa"/>
            <w:noWrap/>
            <w:hideMark/>
          </w:tcPr>
          <w:p w14:paraId="19982AE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DB189D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Uztegi</w:t>
            </w:r>
          </w:p>
        </w:tc>
        <w:tc>
          <w:tcPr>
            <w:tcW w:w="1407" w:type="dxa"/>
            <w:noWrap/>
            <w:hideMark/>
          </w:tcPr>
          <w:p w14:paraId="1F0225B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F7C0874" w14:textId="77777777" w:rsidTr="00815B88">
        <w:trPr>
          <w:trHeight w:val="288"/>
        </w:trPr>
        <w:tc>
          <w:tcPr>
            <w:tcW w:w="2420" w:type="dxa"/>
            <w:noWrap/>
            <w:hideMark/>
          </w:tcPr>
          <w:p w14:paraId="5D9F75B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973973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Aroztegi</w:t>
            </w:r>
          </w:p>
        </w:tc>
        <w:tc>
          <w:tcPr>
            <w:tcW w:w="1407" w:type="dxa"/>
            <w:noWrap/>
            <w:hideMark/>
          </w:tcPr>
          <w:p w14:paraId="727CF97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8F08C4C" w14:textId="77777777" w:rsidTr="00815B88">
        <w:trPr>
          <w:trHeight w:val="288"/>
        </w:trPr>
        <w:tc>
          <w:tcPr>
            <w:tcW w:w="2420" w:type="dxa"/>
            <w:noWrap/>
            <w:hideMark/>
          </w:tcPr>
          <w:p w14:paraId="145D0E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0F2CB9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Arrarats</w:t>
            </w:r>
          </w:p>
        </w:tc>
        <w:tc>
          <w:tcPr>
            <w:tcW w:w="1407" w:type="dxa"/>
            <w:noWrap/>
            <w:hideMark/>
          </w:tcPr>
          <w:p w14:paraId="0D7A53E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64D5873" w14:textId="77777777" w:rsidTr="00815B88">
        <w:trPr>
          <w:trHeight w:val="288"/>
        </w:trPr>
        <w:tc>
          <w:tcPr>
            <w:tcW w:w="2420" w:type="dxa"/>
            <w:noWrap/>
            <w:hideMark/>
          </w:tcPr>
          <w:p w14:paraId="2F4303D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8F847B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Oieregi</w:t>
            </w:r>
          </w:p>
        </w:tc>
        <w:tc>
          <w:tcPr>
            <w:tcW w:w="1407" w:type="dxa"/>
            <w:noWrap/>
            <w:hideMark/>
          </w:tcPr>
          <w:p w14:paraId="27E34EA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22EF6CE" w14:textId="77777777" w:rsidTr="00815B88">
        <w:trPr>
          <w:trHeight w:val="288"/>
        </w:trPr>
        <w:tc>
          <w:tcPr>
            <w:tcW w:w="2420" w:type="dxa"/>
            <w:noWrap/>
            <w:hideMark/>
          </w:tcPr>
          <w:p w14:paraId="7047105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149B36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Zilbeti</w:t>
            </w:r>
          </w:p>
        </w:tc>
        <w:tc>
          <w:tcPr>
            <w:tcW w:w="1407" w:type="dxa"/>
            <w:noWrap/>
            <w:hideMark/>
          </w:tcPr>
          <w:p w14:paraId="3374C82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F9C9BBA" w14:textId="77777777" w:rsidTr="00815B88">
        <w:trPr>
          <w:trHeight w:val="288"/>
        </w:trPr>
        <w:tc>
          <w:tcPr>
            <w:tcW w:w="2420" w:type="dxa"/>
            <w:noWrap/>
            <w:hideMark/>
          </w:tcPr>
          <w:p w14:paraId="7EBEFB9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FC80B3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Orrio</w:t>
            </w:r>
          </w:p>
        </w:tc>
        <w:tc>
          <w:tcPr>
            <w:tcW w:w="1407" w:type="dxa"/>
            <w:noWrap/>
            <w:hideMark/>
          </w:tcPr>
          <w:p w14:paraId="3862C14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90B8D81" w14:textId="77777777" w:rsidTr="00815B88">
        <w:trPr>
          <w:trHeight w:val="288"/>
        </w:trPr>
        <w:tc>
          <w:tcPr>
            <w:tcW w:w="2420" w:type="dxa"/>
            <w:noWrap/>
            <w:hideMark/>
          </w:tcPr>
          <w:p w14:paraId="760F027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8DF600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Saratsate</w:t>
            </w:r>
          </w:p>
        </w:tc>
        <w:tc>
          <w:tcPr>
            <w:tcW w:w="1407" w:type="dxa"/>
            <w:noWrap/>
            <w:hideMark/>
          </w:tcPr>
          <w:p w14:paraId="6C73FF0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76CCB68" w14:textId="77777777" w:rsidTr="00815B88">
        <w:trPr>
          <w:trHeight w:val="288"/>
        </w:trPr>
        <w:tc>
          <w:tcPr>
            <w:tcW w:w="2420" w:type="dxa"/>
            <w:noWrap/>
            <w:hideMark/>
          </w:tcPr>
          <w:p w14:paraId="0B405F5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3F95448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Ollobarren</w:t>
            </w:r>
          </w:p>
        </w:tc>
        <w:tc>
          <w:tcPr>
            <w:tcW w:w="1407" w:type="dxa"/>
            <w:noWrap/>
            <w:hideMark/>
          </w:tcPr>
          <w:p w14:paraId="5C73897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D5D93C8" w14:textId="77777777" w:rsidTr="00815B88">
        <w:trPr>
          <w:trHeight w:val="288"/>
        </w:trPr>
        <w:tc>
          <w:tcPr>
            <w:tcW w:w="2420" w:type="dxa"/>
            <w:noWrap/>
            <w:hideMark/>
          </w:tcPr>
          <w:p w14:paraId="03C42B5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7BEE12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Iltzarbe</w:t>
            </w:r>
          </w:p>
        </w:tc>
        <w:tc>
          <w:tcPr>
            <w:tcW w:w="1407" w:type="dxa"/>
            <w:noWrap/>
            <w:hideMark/>
          </w:tcPr>
          <w:p w14:paraId="10CF578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17FC2BA" w14:textId="77777777" w:rsidTr="00815B88">
        <w:trPr>
          <w:trHeight w:val="288"/>
        </w:trPr>
        <w:tc>
          <w:tcPr>
            <w:tcW w:w="2420" w:type="dxa"/>
            <w:noWrap/>
            <w:hideMark/>
          </w:tcPr>
          <w:p w14:paraId="09FB534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9B6626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Gaintza</w:t>
            </w:r>
          </w:p>
        </w:tc>
        <w:tc>
          <w:tcPr>
            <w:tcW w:w="1407" w:type="dxa"/>
            <w:noWrap/>
            <w:hideMark/>
          </w:tcPr>
          <w:p w14:paraId="34E99ED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2A86FA4" w14:textId="77777777" w:rsidTr="00815B88">
        <w:trPr>
          <w:trHeight w:val="288"/>
        </w:trPr>
        <w:tc>
          <w:tcPr>
            <w:tcW w:w="2420" w:type="dxa"/>
            <w:noWrap/>
            <w:hideMark/>
          </w:tcPr>
          <w:p w14:paraId="1D5E0F8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C8632C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Eusa</w:t>
            </w:r>
          </w:p>
        </w:tc>
        <w:tc>
          <w:tcPr>
            <w:tcW w:w="1407" w:type="dxa"/>
            <w:noWrap/>
            <w:hideMark/>
          </w:tcPr>
          <w:p w14:paraId="0356593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DB3F04E" w14:textId="77777777" w:rsidTr="00815B88">
        <w:trPr>
          <w:trHeight w:val="288"/>
        </w:trPr>
        <w:tc>
          <w:tcPr>
            <w:tcW w:w="2420" w:type="dxa"/>
            <w:noWrap/>
            <w:hideMark/>
          </w:tcPr>
          <w:p w14:paraId="32CF9AF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1785B3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Idotzin </w:t>
            </w:r>
          </w:p>
        </w:tc>
        <w:tc>
          <w:tcPr>
            <w:tcW w:w="1407" w:type="dxa"/>
            <w:noWrap/>
            <w:hideMark/>
          </w:tcPr>
          <w:p w14:paraId="614FCE8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F3E3DA1" w14:textId="77777777" w:rsidTr="00815B88">
        <w:trPr>
          <w:trHeight w:val="288"/>
        </w:trPr>
        <w:tc>
          <w:tcPr>
            <w:tcW w:w="2420" w:type="dxa"/>
            <w:noWrap/>
            <w:hideMark/>
          </w:tcPr>
          <w:p w14:paraId="0B16CE8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4FEFED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Iratxeta</w:t>
            </w:r>
          </w:p>
        </w:tc>
        <w:tc>
          <w:tcPr>
            <w:tcW w:w="1407" w:type="dxa"/>
            <w:noWrap/>
            <w:hideMark/>
          </w:tcPr>
          <w:p w14:paraId="4583757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26ED0EC" w14:textId="77777777" w:rsidTr="00815B88">
        <w:trPr>
          <w:trHeight w:val="288"/>
        </w:trPr>
        <w:tc>
          <w:tcPr>
            <w:tcW w:w="2420" w:type="dxa"/>
            <w:noWrap/>
            <w:hideMark/>
          </w:tcPr>
          <w:p w14:paraId="71CF3CC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65C733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Satrustegi</w:t>
            </w:r>
          </w:p>
        </w:tc>
        <w:tc>
          <w:tcPr>
            <w:tcW w:w="1407" w:type="dxa"/>
            <w:noWrap/>
            <w:hideMark/>
          </w:tcPr>
          <w:p w14:paraId="13BCF0C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B733D59" w14:textId="77777777" w:rsidTr="00815B88">
        <w:trPr>
          <w:trHeight w:val="288"/>
        </w:trPr>
        <w:tc>
          <w:tcPr>
            <w:tcW w:w="2420" w:type="dxa"/>
            <w:noWrap/>
            <w:hideMark/>
          </w:tcPr>
          <w:p w14:paraId="0051CF8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D92D65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Gulia</w:t>
            </w:r>
          </w:p>
        </w:tc>
        <w:tc>
          <w:tcPr>
            <w:tcW w:w="1407" w:type="dxa"/>
            <w:noWrap/>
            <w:hideMark/>
          </w:tcPr>
          <w:p w14:paraId="65369EB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D21740C" w14:textId="77777777" w:rsidTr="00815B88">
        <w:trPr>
          <w:trHeight w:val="288"/>
        </w:trPr>
        <w:tc>
          <w:tcPr>
            <w:tcW w:w="2420" w:type="dxa"/>
            <w:noWrap/>
            <w:hideMark/>
          </w:tcPr>
          <w:p w14:paraId="0F0576F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FB2CB4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Nuin</w:t>
            </w:r>
          </w:p>
        </w:tc>
        <w:tc>
          <w:tcPr>
            <w:tcW w:w="1407" w:type="dxa"/>
            <w:noWrap/>
            <w:hideMark/>
          </w:tcPr>
          <w:p w14:paraId="692C8CC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7E57D58" w14:textId="77777777" w:rsidTr="00815B88">
        <w:trPr>
          <w:trHeight w:val="288"/>
        </w:trPr>
        <w:tc>
          <w:tcPr>
            <w:tcW w:w="2420" w:type="dxa"/>
            <w:noWrap/>
            <w:hideMark/>
          </w:tcPr>
          <w:p w14:paraId="376DF4A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050AF0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Zenotz</w:t>
            </w:r>
          </w:p>
        </w:tc>
        <w:tc>
          <w:tcPr>
            <w:tcW w:w="1407" w:type="dxa"/>
            <w:noWrap/>
            <w:hideMark/>
          </w:tcPr>
          <w:p w14:paraId="02573DA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029FCBC" w14:textId="77777777" w:rsidTr="00815B88">
        <w:trPr>
          <w:trHeight w:val="288"/>
        </w:trPr>
        <w:tc>
          <w:tcPr>
            <w:tcW w:w="2420" w:type="dxa"/>
            <w:noWrap/>
            <w:hideMark/>
          </w:tcPr>
          <w:p w14:paraId="6A0689F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7E78FE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Ilarregi</w:t>
            </w:r>
          </w:p>
        </w:tc>
        <w:tc>
          <w:tcPr>
            <w:tcW w:w="1407" w:type="dxa"/>
            <w:noWrap/>
            <w:hideMark/>
          </w:tcPr>
          <w:p w14:paraId="2988CCE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E5B8936" w14:textId="77777777" w:rsidTr="00815B88">
        <w:trPr>
          <w:trHeight w:val="288"/>
        </w:trPr>
        <w:tc>
          <w:tcPr>
            <w:tcW w:w="2420" w:type="dxa"/>
            <w:noWrap/>
            <w:hideMark/>
          </w:tcPr>
          <w:p w14:paraId="65D175F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FA74B0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Larraia</w:t>
            </w:r>
          </w:p>
        </w:tc>
        <w:tc>
          <w:tcPr>
            <w:tcW w:w="1407" w:type="dxa"/>
            <w:noWrap/>
            <w:hideMark/>
          </w:tcPr>
          <w:p w14:paraId="3FF5A8D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A662A3B" w14:textId="77777777" w:rsidTr="00815B88">
        <w:trPr>
          <w:trHeight w:val="288"/>
        </w:trPr>
        <w:tc>
          <w:tcPr>
            <w:tcW w:w="2420" w:type="dxa"/>
            <w:noWrap/>
            <w:hideMark/>
          </w:tcPr>
          <w:p w14:paraId="28ABCA8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185D58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Gastiain</w:t>
            </w:r>
          </w:p>
        </w:tc>
        <w:tc>
          <w:tcPr>
            <w:tcW w:w="1407" w:type="dxa"/>
            <w:noWrap/>
            <w:hideMark/>
          </w:tcPr>
          <w:p w14:paraId="665D0A6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93D4765" w14:textId="77777777" w:rsidTr="00815B88">
        <w:trPr>
          <w:trHeight w:val="288"/>
        </w:trPr>
        <w:tc>
          <w:tcPr>
            <w:tcW w:w="2420" w:type="dxa"/>
            <w:noWrap/>
            <w:hideMark/>
          </w:tcPr>
          <w:p w14:paraId="5C6ECE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1E5D6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Eultz</w:t>
            </w:r>
          </w:p>
        </w:tc>
        <w:tc>
          <w:tcPr>
            <w:tcW w:w="1407" w:type="dxa"/>
            <w:noWrap/>
            <w:hideMark/>
          </w:tcPr>
          <w:p w14:paraId="0959131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6C37208" w14:textId="77777777" w:rsidTr="00815B88">
        <w:trPr>
          <w:trHeight w:val="288"/>
        </w:trPr>
        <w:tc>
          <w:tcPr>
            <w:tcW w:w="2420" w:type="dxa"/>
            <w:noWrap/>
            <w:hideMark/>
          </w:tcPr>
          <w:p w14:paraId="7EE8CDD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42CF33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Beuntza</w:t>
            </w:r>
          </w:p>
        </w:tc>
        <w:tc>
          <w:tcPr>
            <w:tcW w:w="1407" w:type="dxa"/>
            <w:noWrap/>
            <w:hideMark/>
          </w:tcPr>
          <w:p w14:paraId="0B7B5DA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68CC6EA" w14:textId="77777777" w:rsidTr="00815B88">
        <w:trPr>
          <w:trHeight w:val="288"/>
        </w:trPr>
        <w:tc>
          <w:tcPr>
            <w:tcW w:w="2420" w:type="dxa"/>
            <w:noWrap/>
            <w:hideMark/>
          </w:tcPr>
          <w:p w14:paraId="62FA6B8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BFB227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Zildotz</w:t>
            </w:r>
          </w:p>
        </w:tc>
        <w:tc>
          <w:tcPr>
            <w:tcW w:w="1407" w:type="dxa"/>
            <w:noWrap/>
            <w:hideMark/>
          </w:tcPr>
          <w:p w14:paraId="2C65C03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E71899C" w14:textId="77777777" w:rsidTr="00815B88">
        <w:trPr>
          <w:trHeight w:val="288"/>
        </w:trPr>
        <w:tc>
          <w:tcPr>
            <w:tcW w:w="2420" w:type="dxa"/>
            <w:noWrap/>
            <w:hideMark/>
          </w:tcPr>
          <w:p w14:paraId="71B7E84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756F3D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Itzu</w:t>
            </w:r>
          </w:p>
        </w:tc>
        <w:tc>
          <w:tcPr>
            <w:tcW w:w="1407" w:type="dxa"/>
            <w:noWrap/>
            <w:hideMark/>
          </w:tcPr>
          <w:p w14:paraId="1DD639B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E0D145D" w14:textId="77777777" w:rsidTr="00815B88">
        <w:trPr>
          <w:trHeight w:val="288"/>
        </w:trPr>
        <w:tc>
          <w:tcPr>
            <w:tcW w:w="2420" w:type="dxa"/>
            <w:noWrap/>
            <w:hideMark/>
          </w:tcPr>
          <w:p w14:paraId="24B8F4E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696E8A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Ollo</w:t>
            </w:r>
          </w:p>
        </w:tc>
        <w:tc>
          <w:tcPr>
            <w:tcW w:w="1407" w:type="dxa"/>
            <w:noWrap/>
            <w:hideMark/>
          </w:tcPr>
          <w:p w14:paraId="4667254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C0B0EF5" w14:textId="77777777" w:rsidTr="00815B88">
        <w:trPr>
          <w:trHeight w:val="288"/>
        </w:trPr>
        <w:tc>
          <w:tcPr>
            <w:tcW w:w="2420" w:type="dxa"/>
            <w:noWrap/>
            <w:hideMark/>
          </w:tcPr>
          <w:p w14:paraId="56D327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D9598A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Biotzari</w:t>
            </w:r>
          </w:p>
        </w:tc>
        <w:tc>
          <w:tcPr>
            <w:tcW w:w="1407" w:type="dxa"/>
            <w:noWrap/>
            <w:hideMark/>
          </w:tcPr>
          <w:p w14:paraId="6F0DB5F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E0D297B" w14:textId="77777777" w:rsidTr="00815B88">
        <w:trPr>
          <w:trHeight w:val="288"/>
        </w:trPr>
        <w:tc>
          <w:tcPr>
            <w:tcW w:w="2420" w:type="dxa"/>
            <w:noWrap/>
            <w:hideMark/>
          </w:tcPr>
          <w:p w14:paraId="4F49D6C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EC22B7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Oderitz</w:t>
            </w:r>
          </w:p>
        </w:tc>
        <w:tc>
          <w:tcPr>
            <w:tcW w:w="1407" w:type="dxa"/>
            <w:noWrap/>
            <w:hideMark/>
          </w:tcPr>
          <w:p w14:paraId="5A099E5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BBC9411" w14:textId="77777777" w:rsidTr="00815B88">
        <w:trPr>
          <w:trHeight w:val="288"/>
        </w:trPr>
        <w:tc>
          <w:tcPr>
            <w:tcW w:w="2420" w:type="dxa"/>
            <w:noWrap/>
            <w:hideMark/>
          </w:tcPr>
          <w:p w14:paraId="19FD296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02A267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Tabar</w:t>
            </w:r>
          </w:p>
        </w:tc>
        <w:tc>
          <w:tcPr>
            <w:tcW w:w="1407" w:type="dxa"/>
            <w:noWrap/>
            <w:hideMark/>
          </w:tcPr>
          <w:p w14:paraId="0C12791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5631CA1" w14:textId="77777777" w:rsidTr="00815B88">
        <w:trPr>
          <w:trHeight w:val="288"/>
        </w:trPr>
        <w:tc>
          <w:tcPr>
            <w:tcW w:w="2420" w:type="dxa"/>
            <w:noWrap/>
            <w:hideMark/>
          </w:tcPr>
          <w:p w14:paraId="4C891DC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349223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Iruñela</w:t>
            </w:r>
          </w:p>
        </w:tc>
        <w:tc>
          <w:tcPr>
            <w:tcW w:w="1407" w:type="dxa"/>
            <w:noWrap/>
            <w:hideMark/>
          </w:tcPr>
          <w:p w14:paraId="67B211D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02CC16B" w14:textId="77777777" w:rsidTr="00815B88">
        <w:trPr>
          <w:trHeight w:val="288"/>
        </w:trPr>
        <w:tc>
          <w:tcPr>
            <w:tcW w:w="2420" w:type="dxa"/>
            <w:noWrap/>
            <w:hideMark/>
          </w:tcPr>
          <w:p w14:paraId="364E16D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CCE30F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Ibiriku Deierri</w:t>
            </w:r>
          </w:p>
        </w:tc>
        <w:tc>
          <w:tcPr>
            <w:tcW w:w="1407" w:type="dxa"/>
            <w:noWrap/>
            <w:hideMark/>
          </w:tcPr>
          <w:p w14:paraId="3D39097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5C219F3" w14:textId="77777777" w:rsidTr="00815B88">
        <w:trPr>
          <w:trHeight w:val="288"/>
        </w:trPr>
        <w:tc>
          <w:tcPr>
            <w:tcW w:w="2420" w:type="dxa"/>
            <w:noWrap/>
            <w:hideMark/>
          </w:tcPr>
          <w:p w14:paraId="6004FFA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ACFDAE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Galdio</w:t>
            </w:r>
          </w:p>
        </w:tc>
        <w:tc>
          <w:tcPr>
            <w:tcW w:w="1407" w:type="dxa"/>
            <w:noWrap/>
            <w:hideMark/>
          </w:tcPr>
          <w:p w14:paraId="530E46E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B32A469" w14:textId="77777777" w:rsidTr="00815B88">
        <w:trPr>
          <w:trHeight w:val="288"/>
        </w:trPr>
        <w:tc>
          <w:tcPr>
            <w:tcW w:w="2420" w:type="dxa"/>
            <w:noWrap/>
            <w:hideMark/>
          </w:tcPr>
          <w:p w14:paraId="626A74E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914159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Azpirotz-Lezaeta</w:t>
            </w:r>
          </w:p>
        </w:tc>
        <w:tc>
          <w:tcPr>
            <w:tcW w:w="1407" w:type="dxa"/>
            <w:noWrap/>
            <w:hideMark/>
          </w:tcPr>
          <w:p w14:paraId="028D20D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F98BFAA" w14:textId="77777777" w:rsidTr="00815B88">
        <w:trPr>
          <w:trHeight w:val="288"/>
        </w:trPr>
        <w:tc>
          <w:tcPr>
            <w:tcW w:w="2420" w:type="dxa"/>
            <w:noWrap/>
            <w:hideMark/>
          </w:tcPr>
          <w:p w14:paraId="60DA401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FD98B2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Errazkin</w:t>
            </w:r>
          </w:p>
        </w:tc>
        <w:tc>
          <w:tcPr>
            <w:tcW w:w="1407" w:type="dxa"/>
            <w:noWrap/>
            <w:hideMark/>
          </w:tcPr>
          <w:p w14:paraId="47BBEDA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CD4B6D7" w14:textId="77777777" w:rsidTr="00815B88">
        <w:trPr>
          <w:trHeight w:val="288"/>
        </w:trPr>
        <w:tc>
          <w:tcPr>
            <w:tcW w:w="2420" w:type="dxa"/>
            <w:noWrap/>
            <w:hideMark/>
          </w:tcPr>
          <w:p w14:paraId="71FDA5B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ACC1A5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Mendibil</w:t>
            </w:r>
          </w:p>
        </w:tc>
        <w:tc>
          <w:tcPr>
            <w:tcW w:w="1407" w:type="dxa"/>
            <w:noWrap/>
            <w:hideMark/>
          </w:tcPr>
          <w:p w14:paraId="731BCEA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C38A62B" w14:textId="77777777" w:rsidTr="00815B88">
        <w:trPr>
          <w:trHeight w:val="288"/>
        </w:trPr>
        <w:tc>
          <w:tcPr>
            <w:tcW w:w="2420" w:type="dxa"/>
            <w:noWrap/>
            <w:hideMark/>
          </w:tcPr>
          <w:p w14:paraId="5777107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DBFDEE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Ibiriku</w:t>
            </w:r>
          </w:p>
        </w:tc>
        <w:tc>
          <w:tcPr>
            <w:tcW w:w="1407" w:type="dxa"/>
            <w:noWrap/>
            <w:hideMark/>
          </w:tcPr>
          <w:p w14:paraId="14D721C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3CB168D" w14:textId="77777777" w:rsidTr="00815B88">
        <w:trPr>
          <w:trHeight w:val="288"/>
        </w:trPr>
        <w:tc>
          <w:tcPr>
            <w:tcW w:w="2420" w:type="dxa"/>
            <w:noWrap/>
            <w:hideMark/>
          </w:tcPr>
          <w:p w14:paraId="444B7A4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E9F4B5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Amunarritz</w:t>
            </w:r>
          </w:p>
        </w:tc>
        <w:tc>
          <w:tcPr>
            <w:tcW w:w="1407" w:type="dxa"/>
            <w:noWrap/>
            <w:hideMark/>
          </w:tcPr>
          <w:p w14:paraId="601A160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0063989" w14:textId="77777777" w:rsidTr="00815B88">
        <w:trPr>
          <w:trHeight w:val="288"/>
        </w:trPr>
        <w:tc>
          <w:tcPr>
            <w:tcW w:w="2420" w:type="dxa"/>
            <w:noWrap/>
            <w:hideMark/>
          </w:tcPr>
          <w:p w14:paraId="012D188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A12F62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Otsakain</w:t>
            </w:r>
          </w:p>
        </w:tc>
        <w:tc>
          <w:tcPr>
            <w:tcW w:w="1407" w:type="dxa"/>
            <w:noWrap/>
            <w:hideMark/>
          </w:tcPr>
          <w:p w14:paraId="047AA48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754F6E2" w14:textId="77777777" w:rsidTr="00815B88">
        <w:trPr>
          <w:trHeight w:val="288"/>
        </w:trPr>
        <w:tc>
          <w:tcPr>
            <w:tcW w:w="2420" w:type="dxa"/>
            <w:noWrap/>
            <w:hideMark/>
          </w:tcPr>
          <w:p w14:paraId="39DA37F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3A156C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Oteitza</w:t>
            </w:r>
          </w:p>
        </w:tc>
        <w:tc>
          <w:tcPr>
            <w:tcW w:w="1407" w:type="dxa"/>
            <w:noWrap/>
            <w:hideMark/>
          </w:tcPr>
          <w:p w14:paraId="5F8B8AB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A0DC2FC" w14:textId="77777777" w:rsidTr="00815B88">
        <w:trPr>
          <w:trHeight w:val="288"/>
        </w:trPr>
        <w:tc>
          <w:tcPr>
            <w:tcW w:w="2420" w:type="dxa"/>
            <w:noWrap/>
            <w:hideMark/>
          </w:tcPr>
          <w:p w14:paraId="618FE74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68A7C0C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Lintzoain </w:t>
            </w:r>
          </w:p>
        </w:tc>
        <w:tc>
          <w:tcPr>
            <w:tcW w:w="1407" w:type="dxa"/>
            <w:noWrap/>
            <w:hideMark/>
          </w:tcPr>
          <w:p w14:paraId="069C023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7E465F4" w14:textId="77777777" w:rsidTr="00815B88">
        <w:trPr>
          <w:trHeight w:val="288"/>
        </w:trPr>
        <w:tc>
          <w:tcPr>
            <w:tcW w:w="2420" w:type="dxa"/>
            <w:noWrap/>
            <w:hideMark/>
          </w:tcPr>
          <w:p w14:paraId="6CFE109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9CE6E6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Aldaba</w:t>
            </w:r>
          </w:p>
        </w:tc>
        <w:tc>
          <w:tcPr>
            <w:tcW w:w="1407" w:type="dxa"/>
            <w:noWrap/>
            <w:hideMark/>
          </w:tcPr>
          <w:p w14:paraId="2F6E5CA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A53706E" w14:textId="77777777" w:rsidTr="00815B88">
        <w:trPr>
          <w:trHeight w:val="288"/>
        </w:trPr>
        <w:tc>
          <w:tcPr>
            <w:tcW w:w="2420" w:type="dxa"/>
            <w:noWrap/>
            <w:hideMark/>
          </w:tcPr>
          <w:p w14:paraId="502816D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D00D76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Ganuza</w:t>
            </w:r>
          </w:p>
        </w:tc>
        <w:tc>
          <w:tcPr>
            <w:tcW w:w="1407" w:type="dxa"/>
            <w:noWrap/>
            <w:hideMark/>
          </w:tcPr>
          <w:p w14:paraId="14534A3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0698244" w14:textId="77777777" w:rsidTr="00815B88">
        <w:trPr>
          <w:trHeight w:val="288"/>
        </w:trPr>
        <w:tc>
          <w:tcPr>
            <w:tcW w:w="2420" w:type="dxa"/>
            <w:noWrap/>
            <w:hideMark/>
          </w:tcPr>
          <w:p w14:paraId="4E0D123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68185A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Etxeberri</w:t>
            </w:r>
          </w:p>
        </w:tc>
        <w:tc>
          <w:tcPr>
            <w:tcW w:w="1407" w:type="dxa"/>
            <w:noWrap/>
            <w:hideMark/>
          </w:tcPr>
          <w:p w14:paraId="11F21DA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D760B75" w14:textId="77777777" w:rsidTr="00815B88">
        <w:trPr>
          <w:trHeight w:val="288"/>
        </w:trPr>
        <w:tc>
          <w:tcPr>
            <w:tcW w:w="2420" w:type="dxa"/>
            <w:noWrap/>
            <w:hideMark/>
          </w:tcPr>
          <w:p w14:paraId="3AB72D5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052424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San Martin Ameskoa</w:t>
            </w:r>
          </w:p>
        </w:tc>
        <w:tc>
          <w:tcPr>
            <w:tcW w:w="1407" w:type="dxa"/>
            <w:noWrap/>
            <w:hideMark/>
          </w:tcPr>
          <w:p w14:paraId="0EC4C2E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CA44BA5" w14:textId="77777777" w:rsidTr="00815B88">
        <w:trPr>
          <w:trHeight w:val="288"/>
        </w:trPr>
        <w:tc>
          <w:tcPr>
            <w:tcW w:w="2420" w:type="dxa"/>
            <w:noWrap/>
            <w:hideMark/>
          </w:tcPr>
          <w:p w14:paraId="24A264C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50178B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Mugiro</w:t>
            </w:r>
          </w:p>
        </w:tc>
        <w:tc>
          <w:tcPr>
            <w:tcW w:w="1407" w:type="dxa"/>
            <w:noWrap/>
            <w:hideMark/>
          </w:tcPr>
          <w:p w14:paraId="247FF9F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81D6417" w14:textId="77777777" w:rsidTr="00815B88">
        <w:trPr>
          <w:trHeight w:val="288"/>
        </w:trPr>
        <w:tc>
          <w:tcPr>
            <w:tcW w:w="2420" w:type="dxa"/>
            <w:noWrap/>
            <w:hideMark/>
          </w:tcPr>
          <w:p w14:paraId="25F6E28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B5CB92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Oloritz</w:t>
            </w:r>
          </w:p>
        </w:tc>
        <w:tc>
          <w:tcPr>
            <w:tcW w:w="1407" w:type="dxa"/>
            <w:noWrap/>
            <w:hideMark/>
          </w:tcPr>
          <w:p w14:paraId="7F3890F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7AFAA12" w14:textId="77777777" w:rsidTr="00815B88">
        <w:trPr>
          <w:trHeight w:val="288"/>
        </w:trPr>
        <w:tc>
          <w:tcPr>
            <w:tcW w:w="2420" w:type="dxa"/>
            <w:noWrap/>
            <w:hideMark/>
          </w:tcPr>
          <w:p w14:paraId="5A95879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5809A4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Lotza</w:t>
            </w:r>
          </w:p>
        </w:tc>
        <w:tc>
          <w:tcPr>
            <w:tcW w:w="1407" w:type="dxa"/>
            <w:noWrap/>
            <w:hideMark/>
          </w:tcPr>
          <w:p w14:paraId="21AA91F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39030CD" w14:textId="77777777" w:rsidTr="00815B88">
        <w:trPr>
          <w:trHeight w:val="288"/>
        </w:trPr>
        <w:tc>
          <w:tcPr>
            <w:tcW w:w="2420" w:type="dxa"/>
            <w:noWrap/>
            <w:hideMark/>
          </w:tcPr>
          <w:p w14:paraId="191C447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C7C41F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Intza</w:t>
            </w:r>
          </w:p>
        </w:tc>
        <w:tc>
          <w:tcPr>
            <w:tcW w:w="1407" w:type="dxa"/>
            <w:noWrap/>
            <w:hideMark/>
          </w:tcPr>
          <w:p w14:paraId="75FC1A7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4CA8816" w14:textId="77777777" w:rsidTr="00815B88">
        <w:trPr>
          <w:trHeight w:val="288"/>
        </w:trPr>
        <w:tc>
          <w:tcPr>
            <w:tcW w:w="2420" w:type="dxa"/>
            <w:noWrap/>
            <w:hideMark/>
          </w:tcPr>
          <w:p w14:paraId="2DAD262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69C8AE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Ziaurritz</w:t>
            </w:r>
          </w:p>
        </w:tc>
        <w:tc>
          <w:tcPr>
            <w:tcW w:w="1407" w:type="dxa"/>
            <w:noWrap/>
            <w:hideMark/>
          </w:tcPr>
          <w:p w14:paraId="1E8A256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C1CEF37" w14:textId="77777777" w:rsidTr="00815B88">
        <w:trPr>
          <w:trHeight w:val="288"/>
        </w:trPr>
        <w:tc>
          <w:tcPr>
            <w:tcW w:w="2420" w:type="dxa"/>
            <w:noWrap/>
            <w:hideMark/>
          </w:tcPr>
          <w:p w14:paraId="58D384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58AC65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Eltso</w:t>
            </w:r>
          </w:p>
        </w:tc>
        <w:tc>
          <w:tcPr>
            <w:tcW w:w="1407" w:type="dxa"/>
            <w:noWrap/>
            <w:hideMark/>
          </w:tcPr>
          <w:p w14:paraId="77E80BE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8710EFA" w14:textId="77777777" w:rsidTr="00815B88">
        <w:trPr>
          <w:trHeight w:val="288"/>
        </w:trPr>
        <w:tc>
          <w:tcPr>
            <w:tcW w:w="2420" w:type="dxa"/>
            <w:noWrap/>
            <w:hideMark/>
          </w:tcPr>
          <w:p w14:paraId="1D11CC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ED580B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Zabaltza</w:t>
            </w:r>
          </w:p>
        </w:tc>
        <w:tc>
          <w:tcPr>
            <w:tcW w:w="1407" w:type="dxa"/>
            <w:noWrap/>
            <w:hideMark/>
          </w:tcPr>
          <w:p w14:paraId="6FB8325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DE965D3" w14:textId="77777777" w:rsidTr="00815B88">
        <w:trPr>
          <w:trHeight w:val="288"/>
        </w:trPr>
        <w:tc>
          <w:tcPr>
            <w:tcW w:w="2420" w:type="dxa"/>
            <w:noWrap/>
            <w:hideMark/>
          </w:tcPr>
          <w:p w14:paraId="745843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925EF9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Etxarri</w:t>
            </w:r>
          </w:p>
        </w:tc>
        <w:tc>
          <w:tcPr>
            <w:tcW w:w="1407" w:type="dxa"/>
            <w:noWrap/>
            <w:hideMark/>
          </w:tcPr>
          <w:p w14:paraId="3F6557E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126DD4E" w14:textId="77777777" w:rsidTr="00815B88">
        <w:trPr>
          <w:trHeight w:val="288"/>
        </w:trPr>
        <w:tc>
          <w:tcPr>
            <w:tcW w:w="2420" w:type="dxa"/>
            <w:noWrap/>
            <w:hideMark/>
          </w:tcPr>
          <w:p w14:paraId="6DF418A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861D58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Oltza</w:t>
            </w:r>
          </w:p>
        </w:tc>
        <w:tc>
          <w:tcPr>
            <w:tcW w:w="1407" w:type="dxa"/>
            <w:noWrap/>
            <w:hideMark/>
          </w:tcPr>
          <w:p w14:paraId="6C4A157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2AE07B6" w14:textId="77777777" w:rsidTr="00815B88">
        <w:trPr>
          <w:trHeight w:val="288"/>
        </w:trPr>
        <w:tc>
          <w:tcPr>
            <w:tcW w:w="2420" w:type="dxa"/>
            <w:noWrap/>
            <w:hideMark/>
          </w:tcPr>
          <w:p w14:paraId="7B05006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9EE68F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Etxabarri</w:t>
            </w:r>
          </w:p>
        </w:tc>
        <w:tc>
          <w:tcPr>
            <w:tcW w:w="1407" w:type="dxa"/>
            <w:noWrap/>
            <w:hideMark/>
          </w:tcPr>
          <w:p w14:paraId="1A3E4A1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67763B7" w14:textId="77777777" w:rsidTr="00815B88">
        <w:trPr>
          <w:trHeight w:val="288"/>
        </w:trPr>
        <w:tc>
          <w:tcPr>
            <w:tcW w:w="2420" w:type="dxa"/>
            <w:noWrap/>
            <w:hideMark/>
          </w:tcPr>
          <w:p w14:paraId="496AAE6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CB184B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Urritzola-Galain</w:t>
            </w:r>
          </w:p>
        </w:tc>
        <w:tc>
          <w:tcPr>
            <w:tcW w:w="1407" w:type="dxa"/>
            <w:noWrap/>
            <w:hideMark/>
          </w:tcPr>
          <w:p w14:paraId="613DAF3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EC2E0F6" w14:textId="77777777" w:rsidTr="00815B88">
        <w:trPr>
          <w:trHeight w:val="288"/>
        </w:trPr>
        <w:tc>
          <w:tcPr>
            <w:tcW w:w="2420" w:type="dxa"/>
            <w:noWrap/>
            <w:hideMark/>
          </w:tcPr>
          <w:p w14:paraId="7D3926B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48E2B8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Otxobi</w:t>
            </w:r>
          </w:p>
        </w:tc>
        <w:tc>
          <w:tcPr>
            <w:tcW w:w="1407" w:type="dxa"/>
            <w:noWrap/>
            <w:hideMark/>
          </w:tcPr>
          <w:p w14:paraId="2D28514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656EE3E" w14:textId="77777777" w:rsidTr="00815B88">
        <w:trPr>
          <w:trHeight w:val="288"/>
        </w:trPr>
        <w:tc>
          <w:tcPr>
            <w:tcW w:w="2420" w:type="dxa"/>
            <w:noWrap/>
            <w:hideMark/>
          </w:tcPr>
          <w:p w14:paraId="153D4B3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B7B043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Lakar</w:t>
            </w:r>
          </w:p>
        </w:tc>
        <w:tc>
          <w:tcPr>
            <w:tcW w:w="1407" w:type="dxa"/>
            <w:noWrap/>
            <w:hideMark/>
          </w:tcPr>
          <w:p w14:paraId="695ED67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DBFAC44" w14:textId="77777777" w:rsidTr="00815B88">
        <w:trPr>
          <w:trHeight w:val="288"/>
        </w:trPr>
        <w:tc>
          <w:tcPr>
            <w:tcW w:w="2420" w:type="dxa"/>
            <w:noWrap/>
            <w:hideMark/>
          </w:tcPr>
          <w:p w14:paraId="7FFEBE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AD595A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Aramendia</w:t>
            </w:r>
          </w:p>
        </w:tc>
        <w:tc>
          <w:tcPr>
            <w:tcW w:w="1407" w:type="dxa"/>
            <w:noWrap/>
            <w:hideMark/>
          </w:tcPr>
          <w:p w14:paraId="1EDB4A5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67AB2C9" w14:textId="77777777" w:rsidTr="00815B88">
        <w:trPr>
          <w:trHeight w:val="288"/>
        </w:trPr>
        <w:tc>
          <w:tcPr>
            <w:tcW w:w="2420" w:type="dxa"/>
            <w:noWrap/>
            <w:hideMark/>
          </w:tcPr>
          <w:p w14:paraId="1D40A38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3CEC21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Arlegi</w:t>
            </w:r>
          </w:p>
        </w:tc>
        <w:tc>
          <w:tcPr>
            <w:tcW w:w="1407" w:type="dxa"/>
            <w:noWrap/>
            <w:hideMark/>
          </w:tcPr>
          <w:p w14:paraId="3DF9E2B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AF2850D" w14:textId="77777777" w:rsidTr="00815B88">
        <w:trPr>
          <w:trHeight w:val="288"/>
        </w:trPr>
        <w:tc>
          <w:tcPr>
            <w:tcW w:w="2420" w:type="dxa"/>
            <w:noWrap/>
            <w:hideMark/>
          </w:tcPr>
          <w:p w14:paraId="1C29A6F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4F7BC7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Oskotz</w:t>
            </w:r>
          </w:p>
        </w:tc>
        <w:tc>
          <w:tcPr>
            <w:tcW w:w="1407" w:type="dxa"/>
            <w:noWrap/>
            <w:hideMark/>
          </w:tcPr>
          <w:p w14:paraId="2F06979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CFA9439" w14:textId="77777777" w:rsidTr="00815B88">
        <w:trPr>
          <w:trHeight w:val="288"/>
        </w:trPr>
        <w:tc>
          <w:tcPr>
            <w:tcW w:w="2420" w:type="dxa"/>
            <w:noWrap/>
            <w:hideMark/>
          </w:tcPr>
          <w:p w14:paraId="34E70D9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F01AA8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Murugarren</w:t>
            </w:r>
          </w:p>
        </w:tc>
        <w:tc>
          <w:tcPr>
            <w:tcW w:w="1407" w:type="dxa"/>
            <w:noWrap/>
            <w:hideMark/>
          </w:tcPr>
          <w:p w14:paraId="1DF7F83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6FA2998" w14:textId="77777777" w:rsidTr="00815B88">
        <w:trPr>
          <w:trHeight w:val="288"/>
        </w:trPr>
        <w:tc>
          <w:tcPr>
            <w:tcW w:w="2420" w:type="dxa"/>
            <w:noWrap/>
            <w:hideMark/>
          </w:tcPr>
          <w:p w14:paraId="44152F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BD2683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Saigots</w:t>
            </w:r>
          </w:p>
        </w:tc>
        <w:tc>
          <w:tcPr>
            <w:tcW w:w="1407" w:type="dxa"/>
            <w:noWrap/>
            <w:hideMark/>
          </w:tcPr>
          <w:p w14:paraId="51F60A6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400E097" w14:textId="77777777" w:rsidTr="00815B88">
        <w:trPr>
          <w:trHeight w:val="288"/>
        </w:trPr>
        <w:tc>
          <w:tcPr>
            <w:tcW w:w="2420" w:type="dxa"/>
            <w:noWrap/>
            <w:hideMark/>
          </w:tcPr>
          <w:p w14:paraId="261AA90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7D422B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Untziti</w:t>
            </w:r>
          </w:p>
        </w:tc>
        <w:tc>
          <w:tcPr>
            <w:tcW w:w="1407" w:type="dxa"/>
            <w:noWrap/>
            <w:hideMark/>
          </w:tcPr>
          <w:p w14:paraId="50450C9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59440BB" w14:textId="77777777" w:rsidTr="00815B88">
        <w:trPr>
          <w:trHeight w:val="288"/>
        </w:trPr>
        <w:tc>
          <w:tcPr>
            <w:tcW w:w="2420" w:type="dxa"/>
            <w:noWrap/>
            <w:hideMark/>
          </w:tcPr>
          <w:p w14:paraId="30B4AB4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E1B223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Hiriberri Deierri</w:t>
            </w:r>
          </w:p>
        </w:tc>
        <w:tc>
          <w:tcPr>
            <w:tcW w:w="1407" w:type="dxa"/>
            <w:noWrap/>
            <w:hideMark/>
          </w:tcPr>
          <w:p w14:paraId="11FBD7D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98077AE" w14:textId="77777777" w:rsidTr="00815B88">
        <w:trPr>
          <w:trHeight w:val="288"/>
        </w:trPr>
        <w:tc>
          <w:tcPr>
            <w:tcW w:w="2420" w:type="dxa"/>
            <w:noWrap/>
            <w:hideMark/>
          </w:tcPr>
          <w:p w14:paraId="2383EF7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785B40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Muru-Asterain</w:t>
            </w:r>
          </w:p>
        </w:tc>
        <w:tc>
          <w:tcPr>
            <w:tcW w:w="1407" w:type="dxa"/>
            <w:noWrap/>
            <w:hideMark/>
          </w:tcPr>
          <w:p w14:paraId="7F57E1D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7628EEB" w14:textId="77777777" w:rsidTr="00815B88">
        <w:trPr>
          <w:trHeight w:val="288"/>
        </w:trPr>
        <w:tc>
          <w:tcPr>
            <w:tcW w:w="2420" w:type="dxa"/>
            <w:noWrap/>
            <w:hideMark/>
          </w:tcPr>
          <w:p w14:paraId="007C486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AF3148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Errotz</w:t>
            </w:r>
          </w:p>
        </w:tc>
        <w:tc>
          <w:tcPr>
            <w:tcW w:w="1407" w:type="dxa"/>
            <w:noWrap/>
            <w:hideMark/>
          </w:tcPr>
          <w:p w14:paraId="1A6748D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092DF94" w14:textId="77777777" w:rsidTr="00815B88">
        <w:trPr>
          <w:trHeight w:val="288"/>
        </w:trPr>
        <w:tc>
          <w:tcPr>
            <w:tcW w:w="2420" w:type="dxa"/>
            <w:noWrap/>
            <w:hideMark/>
          </w:tcPr>
          <w:p w14:paraId="6B1177E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832C5E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Larunbe</w:t>
            </w:r>
          </w:p>
        </w:tc>
        <w:tc>
          <w:tcPr>
            <w:tcW w:w="1407" w:type="dxa"/>
            <w:noWrap/>
            <w:hideMark/>
          </w:tcPr>
          <w:p w14:paraId="6EDEB35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F9EA190" w14:textId="77777777" w:rsidTr="00815B88">
        <w:trPr>
          <w:trHeight w:val="288"/>
        </w:trPr>
        <w:tc>
          <w:tcPr>
            <w:tcW w:w="2420" w:type="dxa"/>
            <w:noWrap/>
            <w:hideMark/>
          </w:tcPr>
          <w:p w14:paraId="4D981BF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F76900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Ekai Longida</w:t>
            </w:r>
          </w:p>
        </w:tc>
        <w:tc>
          <w:tcPr>
            <w:tcW w:w="1407" w:type="dxa"/>
            <w:noWrap/>
            <w:hideMark/>
          </w:tcPr>
          <w:p w14:paraId="6281261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478576F" w14:textId="77777777" w:rsidTr="00815B88">
        <w:trPr>
          <w:trHeight w:val="288"/>
        </w:trPr>
        <w:tc>
          <w:tcPr>
            <w:tcW w:w="2420" w:type="dxa"/>
            <w:noWrap/>
            <w:hideMark/>
          </w:tcPr>
          <w:p w14:paraId="53A8D20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E8F142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Makirriain</w:t>
            </w:r>
          </w:p>
        </w:tc>
        <w:tc>
          <w:tcPr>
            <w:tcW w:w="1407" w:type="dxa"/>
            <w:noWrap/>
            <w:hideMark/>
          </w:tcPr>
          <w:p w14:paraId="2205682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059375D" w14:textId="77777777" w:rsidTr="00815B88">
        <w:trPr>
          <w:trHeight w:val="288"/>
        </w:trPr>
        <w:tc>
          <w:tcPr>
            <w:tcW w:w="2420" w:type="dxa"/>
            <w:noWrap/>
            <w:hideMark/>
          </w:tcPr>
          <w:p w14:paraId="57BF25E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B1EBE7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Zabal</w:t>
            </w:r>
          </w:p>
        </w:tc>
        <w:tc>
          <w:tcPr>
            <w:tcW w:w="1407" w:type="dxa"/>
            <w:noWrap/>
            <w:hideMark/>
          </w:tcPr>
          <w:p w14:paraId="457D3B5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6D31BB5" w14:textId="77777777" w:rsidTr="00815B88">
        <w:trPr>
          <w:trHeight w:val="288"/>
        </w:trPr>
        <w:tc>
          <w:tcPr>
            <w:tcW w:w="2420" w:type="dxa"/>
            <w:noWrap/>
            <w:hideMark/>
          </w:tcPr>
          <w:p w14:paraId="29ADD9A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0D84BB7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Ultzurrun</w:t>
            </w:r>
          </w:p>
        </w:tc>
        <w:tc>
          <w:tcPr>
            <w:tcW w:w="1407" w:type="dxa"/>
            <w:noWrap/>
            <w:hideMark/>
          </w:tcPr>
          <w:p w14:paraId="381849C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9137DEC" w14:textId="77777777" w:rsidTr="00815B88">
        <w:trPr>
          <w:trHeight w:val="288"/>
        </w:trPr>
        <w:tc>
          <w:tcPr>
            <w:tcW w:w="2420" w:type="dxa"/>
            <w:noWrap/>
            <w:hideMark/>
          </w:tcPr>
          <w:p w14:paraId="3BDA9C0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C9FEDD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Arruitz</w:t>
            </w:r>
          </w:p>
        </w:tc>
        <w:tc>
          <w:tcPr>
            <w:tcW w:w="1407" w:type="dxa"/>
            <w:noWrap/>
            <w:hideMark/>
          </w:tcPr>
          <w:p w14:paraId="2E74274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55AA0A0" w14:textId="77777777" w:rsidTr="00815B88">
        <w:trPr>
          <w:trHeight w:val="288"/>
        </w:trPr>
        <w:tc>
          <w:tcPr>
            <w:tcW w:w="2420" w:type="dxa"/>
            <w:noWrap/>
            <w:hideMark/>
          </w:tcPr>
          <w:p w14:paraId="3BD2AA3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BD9C86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Zufia</w:t>
            </w:r>
          </w:p>
        </w:tc>
        <w:tc>
          <w:tcPr>
            <w:tcW w:w="1407" w:type="dxa"/>
            <w:noWrap/>
            <w:hideMark/>
          </w:tcPr>
          <w:p w14:paraId="0CE9833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92AD98B" w14:textId="77777777" w:rsidTr="00815B88">
        <w:trPr>
          <w:trHeight w:val="288"/>
        </w:trPr>
        <w:tc>
          <w:tcPr>
            <w:tcW w:w="2420" w:type="dxa"/>
            <w:noWrap/>
            <w:hideMark/>
          </w:tcPr>
          <w:p w14:paraId="30D1125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FB8480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Egiarreta</w:t>
            </w:r>
          </w:p>
        </w:tc>
        <w:tc>
          <w:tcPr>
            <w:tcW w:w="1407" w:type="dxa"/>
            <w:noWrap/>
            <w:hideMark/>
          </w:tcPr>
          <w:p w14:paraId="3BAFFA8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0A9FB87" w14:textId="77777777" w:rsidTr="00815B88">
        <w:trPr>
          <w:trHeight w:val="288"/>
        </w:trPr>
        <w:tc>
          <w:tcPr>
            <w:tcW w:w="2420" w:type="dxa"/>
            <w:noWrap/>
            <w:hideMark/>
          </w:tcPr>
          <w:p w14:paraId="2BE894C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4A10DC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Udabe-Beramendi</w:t>
            </w:r>
          </w:p>
        </w:tc>
        <w:tc>
          <w:tcPr>
            <w:tcW w:w="1407" w:type="dxa"/>
            <w:noWrap/>
            <w:hideMark/>
          </w:tcPr>
          <w:p w14:paraId="019A89E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6075EBA" w14:textId="77777777" w:rsidTr="00815B88">
        <w:trPr>
          <w:trHeight w:val="288"/>
        </w:trPr>
        <w:tc>
          <w:tcPr>
            <w:tcW w:w="2420" w:type="dxa"/>
            <w:noWrap/>
            <w:hideMark/>
          </w:tcPr>
          <w:p w14:paraId="342326E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397A45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Mezkiritz</w:t>
            </w:r>
          </w:p>
        </w:tc>
        <w:tc>
          <w:tcPr>
            <w:tcW w:w="1407" w:type="dxa"/>
            <w:noWrap/>
            <w:hideMark/>
          </w:tcPr>
          <w:p w14:paraId="2B87DBC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6B5DFBA" w14:textId="77777777" w:rsidTr="00815B88">
        <w:trPr>
          <w:trHeight w:val="288"/>
        </w:trPr>
        <w:tc>
          <w:tcPr>
            <w:tcW w:w="2420" w:type="dxa"/>
            <w:noWrap/>
            <w:hideMark/>
          </w:tcPr>
          <w:p w14:paraId="33C9BB9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D2E8EA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Nabaskoze</w:t>
            </w:r>
          </w:p>
        </w:tc>
        <w:tc>
          <w:tcPr>
            <w:tcW w:w="1407" w:type="dxa"/>
            <w:noWrap/>
            <w:hideMark/>
          </w:tcPr>
          <w:p w14:paraId="5E22C39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1F270AB" w14:textId="77777777" w:rsidTr="00815B88">
        <w:trPr>
          <w:trHeight w:val="288"/>
        </w:trPr>
        <w:tc>
          <w:tcPr>
            <w:tcW w:w="2420" w:type="dxa"/>
            <w:noWrap/>
            <w:hideMark/>
          </w:tcPr>
          <w:p w14:paraId="3A54D00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2BDF80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Aizkoa</w:t>
            </w:r>
          </w:p>
        </w:tc>
        <w:tc>
          <w:tcPr>
            <w:tcW w:w="1407" w:type="dxa"/>
            <w:noWrap/>
            <w:hideMark/>
          </w:tcPr>
          <w:p w14:paraId="2CE03F8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BA7C307" w14:textId="77777777" w:rsidTr="00815B88">
        <w:trPr>
          <w:trHeight w:val="288"/>
        </w:trPr>
        <w:tc>
          <w:tcPr>
            <w:tcW w:w="2420" w:type="dxa"/>
            <w:noWrap/>
            <w:hideMark/>
          </w:tcPr>
          <w:p w14:paraId="3CD91A4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FD2CF1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Izkue</w:t>
            </w:r>
          </w:p>
        </w:tc>
        <w:tc>
          <w:tcPr>
            <w:tcW w:w="1407" w:type="dxa"/>
            <w:noWrap/>
            <w:hideMark/>
          </w:tcPr>
          <w:p w14:paraId="055EA9E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4E75BA7" w14:textId="77777777" w:rsidTr="00815B88">
        <w:trPr>
          <w:trHeight w:val="288"/>
        </w:trPr>
        <w:tc>
          <w:tcPr>
            <w:tcW w:w="2420" w:type="dxa"/>
            <w:noWrap/>
            <w:hideMark/>
          </w:tcPr>
          <w:p w14:paraId="0DF1B66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CEFD64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Larrageta</w:t>
            </w:r>
          </w:p>
        </w:tc>
        <w:tc>
          <w:tcPr>
            <w:tcW w:w="1407" w:type="dxa"/>
            <w:noWrap/>
            <w:hideMark/>
          </w:tcPr>
          <w:p w14:paraId="67FD20F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310F661" w14:textId="77777777" w:rsidTr="00815B88">
        <w:trPr>
          <w:trHeight w:val="288"/>
        </w:trPr>
        <w:tc>
          <w:tcPr>
            <w:tcW w:w="2420" w:type="dxa"/>
            <w:noWrap/>
            <w:hideMark/>
          </w:tcPr>
          <w:p w14:paraId="6AB41C6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AB1F29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Burutain</w:t>
            </w:r>
          </w:p>
        </w:tc>
        <w:tc>
          <w:tcPr>
            <w:tcW w:w="1407" w:type="dxa"/>
            <w:noWrap/>
            <w:hideMark/>
          </w:tcPr>
          <w:p w14:paraId="37B4183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C730E51" w14:textId="77777777" w:rsidTr="00815B88">
        <w:trPr>
          <w:trHeight w:val="288"/>
        </w:trPr>
        <w:tc>
          <w:tcPr>
            <w:tcW w:w="2420" w:type="dxa"/>
            <w:noWrap/>
            <w:hideMark/>
          </w:tcPr>
          <w:p w14:paraId="0CC8B44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AB8640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Orokieta-Erbiti</w:t>
            </w:r>
          </w:p>
        </w:tc>
        <w:tc>
          <w:tcPr>
            <w:tcW w:w="1407" w:type="dxa"/>
            <w:noWrap/>
            <w:hideMark/>
          </w:tcPr>
          <w:p w14:paraId="5EE32E4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4878E10" w14:textId="77777777" w:rsidTr="00815B88">
        <w:trPr>
          <w:trHeight w:val="288"/>
        </w:trPr>
        <w:tc>
          <w:tcPr>
            <w:tcW w:w="2420" w:type="dxa"/>
            <w:noWrap/>
            <w:hideMark/>
          </w:tcPr>
          <w:p w14:paraId="74F91FE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44AB38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Baraibar</w:t>
            </w:r>
          </w:p>
        </w:tc>
        <w:tc>
          <w:tcPr>
            <w:tcW w:w="1407" w:type="dxa"/>
            <w:noWrap/>
            <w:hideMark/>
          </w:tcPr>
          <w:p w14:paraId="10D5C8D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95692CA" w14:textId="77777777" w:rsidTr="00815B88">
        <w:trPr>
          <w:trHeight w:val="288"/>
        </w:trPr>
        <w:tc>
          <w:tcPr>
            <w:tcW w:w="2420" w:type="dxa"/>
            <w:noWrap/>
            <w:hideMark/>
          </w:tcPr>
          <w:p w14:paraId="0F61FC7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D1F366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Igoa</w:t>
            </w:r>
          </w:p>
        </w:tc>
        <w:tc>
          <w:tcPr>
            <w:tcW w:w="1407" w:type="dxa"/>
            <w:noWrap/>
            <w:hideMark/>
          </w:tcPr>
          <w:p w14:paraId="7177BB3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07E33A1" w14:textId="77777777" w:rsidTr="00815B88">
        <w:trPr>
          <w:trHeight w:val="288"/>
        </w:trPr>
        <w:tc>
          <w:tcPr>
            <w:tcW w:w="2420" w:type="dxa"/>
            <w:noWrap/>
            <w:hideMark/>
          </w:tcPr>
          <w:p w14:paraId="294A067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7E67D6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Gorriti</w:t>
            </w:r>
          </w:p>
        </w:tc>
        <w:tc>
          <w:tcPr>
            <w:tcW w:w="1407" w:type="dxa"/>
            <w:noWrap/>
            <w:hideMark/>
          </w:tcPr>
          <w:p w14:paraId="0065125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5A424C6" w14:textId="77777777" w:rsidTr="00815B88">
        <w:trPr>
          <w:trHeight w:val="288"/>
        </w:trPr>
        <w:tc>
          <w:tcPr>
            <w:tcW w:w="2420" w:type="dxa"/>
            <w:noWrap/>
            <w:hideMark/>
          </w:tcPr>
          <w:p w14:paraId="448F8A0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1AEC49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Gartzaron</w:t>
            </w:r>
          </w:p>
        </w:tc>
        <w:tc>
          <w:tcPr>
            <w:tcW w:w="1407" w:type="dxa"/>
            <w:noWrap/>
            <w:hideMark/>
          </w:tcPr>
          <w:p w14:paraId="38B7FE5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3492E09" w14:textId="77777777" w:rsidTr="00815B88">
        <w:trPr>
          <w:trHeight w:val="288"/>
        </w:trPr>
        <w:tc>
          <w:tcPr>
            <w:tcW w:w="2420" w:type="dxa"/>
            <w:noWrap/>
            <w:hideMark/>
          </w:tcPr>
          <w:p w14:paraId="05236E0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B4037C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Iturgoien</w:t>
            </w:r>
          </w:p>
        </w:tc>
        <w:tc>
          <w:tcPr>
            <w:tcW w:w="1407" w:type="dxa"/>
            <w:noWrap/>
            <w:hideMark/>
          </w:tcPr>
          <w:p w14:paraId="29A8296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760D1A78" w14:textId="77777777" w:rsidTr="00815B88">
        <w:trPr>
          <w:trHeight w:val="288"/>
        </w:trPr>
        <w:tc>
          <w:tcPr>
            <w:tcW w:w="2420" w:type="dxa"/>
            <w:noWrap/>
            <w:hideMark/>
          </w:tcPr>
          <w:p w14:paraId="1977CC0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3DB5B0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Lizasoain</w:t>
            </w:r>
          </w:p>
        </w:tc>
        <w:tc>
          <w:tcPr>
            <w:tcW w:w="1407" w:type="dxa"/>
            <w:noWrap/>
            <w:hideMark/>
          </w:tcPr>
          <w:p w14:paraId="313FC24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63D244D" w14:textId="77777777" w:rsidTr="00815B88">
        <w:trPr>
          <w:trHeight w:val="288"/>
        </w:trPr>
        <w:tc>
          <w:tcPr>
            <w:tcW w:w="2420" w:type="dxa"/>
            <w:noWrap/>
            <w:hideMark/>
          </w:tcPr>
          <w:p w14:paraId="6FBD776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299EC4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Aritzala </w:t>
            </w:r>
          </w:p>
        </w:tc>
        <w:tc>
          <w:tcPr>
            <w:tcW w:w="1407" w:type="dxa"/>
            <w:noWrap/>
            <w:hideMark/>
          </w:tcPr>
          <w:p w14:paraId="760B2FF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D463CC3" w14:textId="77777777" w:rsidTr="00815B88">
        <w:trPr>
          <w:trHeight w:val="288"/>
        </w:trPr>
        <w:tc>
          <w:tcPr>
            <w:tcW w:w="2420" w:type="dxa"/>
            <w:noWrap/>
            <w:hideMark/>
          </w:tcPr>
          <w:p w14:paraId="12A66FB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618C63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Aranguren</w:t>
            </w:r>
          </w:p>
        </w:tc>
        <w:tc>
          <w:tcPr>
            <w:tcW w:w="1407" w:type="dxa"/>
            <w:noWrap/>
            <w:hideMark/>
          </w:tcPr>
          <w:p w14:paraId="4F7882F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DF43DC6" w14:textId="77777777" w:rsidTr="00815B88">
        <w:trPr>
          <w:trHeight w:val="288"/>
        </w:trPr>
        <w:tc>
          <w:tcPr>
            <w:tcW w:w="2420" w:type="dxa"/>
            <w:noWrap/>
            <w:hideMark/>
          </w:tcPr>
          <w:p w14:paraId="6A95F3A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5B166A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Ardatz Eguesibar</w:t>
            </w:r>
          </w:p>
        </w:tc>
        <w:tc>
          <w:tcPr>
            <w:tcW w:w="1407" w:type="dxa"/>
            <w:noWrap/>
            <w:hideMark/>
          </w:tcPr>
          <w:p w14:paraId="51BCAAE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26184626" w14:textId="77777777" w:rsidTr="00815B88">
        <w:trPr>
          <w:trHeight w:val="288"/>
        </w:trPr>
        <w:tc>
          <w:tcPr>
            <w:tcW w:w="2420" w:type="dxa"/>
            <w:noWrap/>
            <w:hideMark/>
          </w:tcPr>
          <w:p w14:paraId="2DF2AC1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1C011E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Unanu</w:t>
            </w:r>
          </w:p>
        </w:tc>
        <w:tc>
          <w:tcPr>
            <w:tcW w:w="1407" w:type="dxa"/>
            <w:noWrap/>
            <w:hideMark/>
          </w:tcPr>
          <w:p w14:paraId="507B527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412FD55" w14:textId="77777777" w:rsidTr="00815B88">
        <w:trPr>
          <w:trHeight w:val="288"/>
        </w:trPr>
        <w:tc>
          <w:tcPr>
            <w:tcW w:w="2420" w:type="dxa"/>
            <w:noWrap/>
            <w:hideMark/>
          </w:tcPr>
          <w:p w14:paraId="0C47F7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FE504C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Mendaza</w:t>
            </w:r>
          </w:p>
        </w:tc>
        <w:tc>
          <w:tcPr>
            <w:tcW w:w="1407" w:type="dxa"/>
            <w:noWrap/>
            <w:hideMark/>
          </w:tcPr>
          <w:p w14:paraId="4FF423E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F6BF566" w14:textId="77777777" w:rsidTr="00815B88">
        <w:trPr>
          <w:trHeight w:val="288"/>
        </w:trPr>
        <w:tc>
          <w:tcPr>
            <w:tcW w:w="2420" w:type="dxa"/>
            <w:noWrap/>
            <w:hideMark/>
          </w:tcPr>
          <w:p w14:paraId="478D959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DB0E1C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Arraitza </w:t>
            </w:r>
          </w:p>
        </w:tc>
        <w:tc>
          <w:tcPr>
            <w:tcW w:w="1407" w:type="dxa"/>
            <w:noWrap/>
            <w:hideMark/>
          </w:tcPr>
          <w:p w14:paraId="25D1746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31D16F0" w14:textId="77777777" w:rsidTr="00815B88">
        <w:trPr>
          <w:trHeight w:val="288"/>
        </w:trPr>
        <w:tc>
          <w:tcPr>
            <w:tcW w:w="2420" w:type="dxa"/>
            <w:noWrap/>
            <w:hideMark/>
          </w:tcPr>
          <w:p w14:paraId="1BB243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0DAA3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Gerendiain</w:t>
            </w:r>
          </w:p>
        </w:tc>
        <w:tc>
          <w:tcPr>
            <w:tcW w:w="1407" w:type="dxa"/>
            <w:noWrap/>
            <w:hideMark/>
          </w:tcPr>
          <w:p w14:paraId="7EB00E2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87841F3" w14:textId="77777777" w:rsidTr="00815B88">
        <w:trPr>
          <w:trHeight w:val="288"/>
        </w:trPr>
        <w:tc>
          <w:tcPr>
            <w:tcW w:w="2420" w:type="dxa"/>
            <w:noWrap/>
            <w:hideMark/>
          </w:tcPr>
          <w:p w14:paraId="4E05C46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E4BE39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Arandigoien</w:t>
            </w:r>
          </w:p>
        </w:tc>
        <w:tc>
          <w:tcPr>
            <w:tcW w:w="1407" w:type="dxa"/>
            <w:noWrap/>
            <w:hideMark/>
          </w:tcPr>
          <w:p w14:paraId="506687E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0B1B66E7" w14:textId="77777777" w:rsidTr="00815B88">
        <w:trPr>
          <w:trHeight w:val="288"/>
        </w:trPr>
        <w:tc>
          <w:tcPr>
            <w:tcW w:w="2420" w:type="dxa"/>
            <w:noWrap/>
            <w:hideMark/>
          </w:tcPr>
          <w:p w14:paraId="0886AE0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1CEA5C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Eraul</w:t>
            </w:r>
          </w:p>
        </w:tc>
        <w:tc>
          <w:tcPr>
            <w:tcW w:w="1407" w:type="dxa"/>
            <w:noWrap/>
            <w:hideMark/>
          </w:tcPr>
          <w:p w14:paraId="5FBA59F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11B63950" w14:textId="77777777" w:rsidTr="00815B88">
        <w:trPr>
          <w:trHeight w:val="288"/>
        </w:trPr>
        <w:tc>
          <w:tcPr>
            <w:tcW w:w="2420" w:type="dxa"/>
            <w:noWrap/>
            <w:hideMark/>
          </w:tcPr>
          <w:p w14:paraId="3547688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F8227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Latasa</w:t>
            </w:r>
          </w:p>
        </w:tc>
        <w:tc>
          <w:tcPr>
            <w:tcW w:w="1407" w:type="dxa"/>
            <w:noWrap/>
            <w:hideMark/>
          </w:tcPr>
          <w:p w14:paraId="0F357AD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433944F" w14:textId="77777777" w:rsidTr="00815B88">
        <w:trPr>
          <w:trHeight w:val="288"/>
        </w:trPr>
        <w:tc>
          <w:tcPr>
            <w:tcW w:w="2420" w:type="dxa"/>
            <w:noWrap/>
            <w:hideMark/>
          </w:tcPr>
          <w:p w14:paraId="16C1762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6DF541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Meano </w:t>
            </w:r>
          </w:p>
        </w:tc>
        <w:tc>
          <w:tcPr>
            <w:tcW w:w="1407" w:type="dxa"/>
            <w:noWrap/>
            <w:hideMark/>
          </w:tcPr>
          <w:p w14:paraId="10A9FBF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5CBB0CA7" w14:textId="77777777" w:rsidTr="00815B88">
        <w:trPr>
          <w:trHeight w:val="288"/>
        </w:trPr>
        <w:tc>
          <w:tcPr>
            <w:tcW w:w="2420" w:type="dxa"/>
            <w:noWrap/>
            <w:hideMark/>
          </w:tcPr>
          <w:p w14:paraId="29CD7E4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B7252F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Azkarate</w:t>
            </w:r>
          </w:p>
        </w:tc>
        <w:tc>
          <w:tcPr>
            <w:tcW w:w="1407" w:type="dxa"/>
            <w:noWrap/>
            <w:hideMark/>
          </w:tcPr>
          <w:p w14:paraId="7BE6B50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24FC336" w14:textId="77777777" w:rsidTr="00815B88">
        <w:trPr>
          <w:trHeight w:val="288"/>
        </w:trPr>
        <w:tc>
          <w:tcPr>
            <w:tcW w:w="2420" w:type="dxa"/>
            <w:noWrap/>
            <w:hideMark/>
          </w:tcPr>
          <w:p w14:paraId="0EE1577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5E5EA5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Bizkarreta-Gerendiain</w:t>
            </w:r>
          </w:p>
        </w:tc>
        <w:tc>
          <w:tcPr>
            <w:tcW w:w="1407" w:type="dxa"/>
            <w:noWrap/>
            <w:hideMark/>
          </w:tcPr>
          <w:p w14:paraId="105BF19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3BC245E8" w14:textId="77777777" w:rsidTr="00815B88">
        <w:trPr>
          <w:trHeight w:val="288"/>
        </w:trPr>
        <w:tc>
          <w:tcPr>
            <w:tcW w:w="2420" w:type="dxa"/>
            <w:noWrap/>
            <w:hideMark/>
          </w:tcPr>
          <w:p w14:paraId="3900BF8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6CC0F19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Ostitz</w:t>
            </w:r>
          </w:p>
        </w:tc>
        <w:tc>
          <w:tcPr>
            <w:tcW w:w="1407" w:type="dxa"/>
            <w:noWrap/>
            <w:hideMark/>
          </w:tcPr>
          <w:p w14:paraId="410018C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655506E4" w14:textId="77777777" w:rsidTr="00815B88">
        <w:trPr>
          <w:trHeight w:val="288"/>
        </w:trPr>
        <w:tc>
          <w:tcPr>
            <w:tcW w:w="2420" w:type="dxa"/>
            <w:noWrap/>
            <w:hideMark/>
          </w:tcPr>
          <w:p w14:paraId="2700AC0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FD52F3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Barindano</w:t>
            </w:r>
          </w:p>
        </w:tc>
        <w:tc>
          <w:tcPr>
            <w:tcW w:w="1407" w:type="dxa"/>
            <w:noWrap/>
            <w:hideMark/>
          </w:tcPr>
          <w:p w14:paraId="1081F9B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2.730</w:t>
            </w:r>
          </w:p>
        </w:tc>
      </w:tr>
      <w:tr w:rsidR="00E93A71" w:rsidRPr="00E93A71" w14:paraId="44066A1A" w14:textId="77777777" w:rsidTr="00815B88">
        <w:trPr>
          <w:trHeight w:val="288"/>
        </w:trPr>
        <w:tc>
          <w:tcPr>
            <w:tcW w:w="2420" w:type="dxa"/>
            <w:noWrap/>
            <w:hideMark/>
          </w:tcPr>
          <w:p w14:paraId="09F641E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74A218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Urdaitz</w:t>
            </w:r>
          </w:p>
        </w:tc>
        <w:tc>
          <w:tcPr>
            <w:tcW w:w="1407" w:type="dxa"/>
            <w:noWrap/>
            <w:hideMark/>
          </w:tcPr>
          <w:p w14:paraId="01F58BF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21243642" w14:textId="77777777" w:rsidTr="00815B88">
        <w:trPr>
          <w:trHeight w:val="288"/>
        </w:trPr>
        <w:tc>
          <w:tcPr>
            <w:tcW w:w="2420" w:type="dxa"/>
            <w:noWrap/>
            <w:hideMark/>
          </w:tcPr>
          <w:p w14:paraId="4521413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7CF965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Zurukuain</w:t>
            </w:r>
          </w:p>
        </w:tc>
        <w:tc>
          <w:tcPr>
            <w:tcW w:w="1407" w:type="dxa"/>
            <w:noWrap/>
            <w:hideMark/>
          </w:tcPr>
          <w:p w14:paraId="61C6C29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D22D1E3" w14:textId="77777777" w:rsidTr="00815B88">
        <w:trPr>
          <w:trHeight w:val="288"/>
        </w:trPr>
        <w:tc>
          <w:tcPr>
            <w:tcW w:w="2420" w:type="dxa"/>
            <w:noWrap/>
            <w:hideMark/>
          </w:tcPr>
          <w:p w14:paraId="0542512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C3104F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Orikain </w:t>
            </w:r>
          </w:p>
        </w:tc>
        <w:tc>
          <w:tcPr>
            <w:tcW w:w="1407" w:type="dxa"/>
            <w:noWrap/>
            <w:hideMark/>
          </w:tcPr>
          <w:p w14:paraId="5F98347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FCE933A" w14:textId="77777777" w:rsidTr="00815B88">
        <w:trPr>
          <w:trHeight w:val="288"/>
        </w:trPr>
        <w:tc>
          <w:tcPr>
            <w:tcW w:w="2420" w:type="dxa"/>
            <w:noWrap/>
            <w:hideMark/>
          </w:tcPr>
          <w:p w14:paraId="6BDAE4E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78D54D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Ollakarizketa</w:t>
            </w:r>
          </w:p>
        </w:tc>
        <w:tc>
          <w:tcPr>
            <w:tcW w:w="1407" w:type="dxa"/>
            <w:noWrap/>
            <w:hideMark/>
          </w:tcPr>
          <w:p w14:paraId="13FD19A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55525D75" w14:textId="77777777" w:rsidTr="00815B88">
        <w:trPr>
          <w:trHeight w:val="288"/>
        </w:trPr>
        <w:tc>
          <w:tcPr>
            <w:tcW w:w="2420" w:type="dxa"/>
            <w:noWrap/>
            <w:hideMark/>
          </w:tcPr>
          <w:p w14:paraId="62F31D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3C5FDD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Zubielki</w:t>
            </w:r>
          </w:p>
        </w:tc>
        <w:tc>
          <w:tcPr>
            <w:tcW w:w="1407" w:type="dxa"/>
            <w:noWrap/>
            <w:hideMark/>
          </w:tcPr>
          <w:p w14:paraId="7DA8F1D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702877F7" w14:textId="77777777" w:rsidTr="00815B88">
        <w:trPr>
          <w:trHeight w:val="288"/>
        </w:trPr>
        <w:tc>
          <w:tcPr>
            <w:tcW w:w="2420" w:type="dxa"/>
            <w:noWrap/>
            <w:hideMark/>
          </w:tcPr>
          <w:p w14:paraId="53D82CB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7375E5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Etxaleku </w:t>
            </w:r>
          </w:p>
        </w:tc>
        <w:tc>
          <w:tcPr>
            <w:tcW w:w="1407" w:type="dxa"/>
            <w:noWrap/>
            <w:hideMark/>
          </w:tcPr>
          <w:p w14:paraId="1229FF0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96C7621" w14:textId="77777777" w:rsidTr="00815B88">
        <w:trPr>
          <w:trHeight w:val="288"/>
        </w:trPr>
        <w:tc>
          <w:tcPr>
            <w:tcW w:w="2420" w:type="dxa"/>
            <w:noWrap/>
            <w:hideMark/>
          </w:tcPr>
          <w:p w14:paraId="5B8F3E2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15169D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Allotz</w:t>
            </w:r>
          </w:p>
        </w:tc>
        <w:tc>
          <w:tcPr>
            <w:tcW w:w="1407" w:type="dxa"/>
            <w:noWrap/>
            <w:hideMark/>
          </w:tcPr>
          <w:p w14:paraId="4B57267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5C142279" w14:textId="77777777" w:rsidTr="00815B88">
        <w:trPr>
          <w:trHeight w:val="288"/>
        </w:trPr>
        <w:tc>
          <w:tcPr>
            <w:tcW w:w="2420" w:type="dxa"/>
            <w:noWrap/>
            <w:hideMark/>
          </w:tcPr>
          <w:p w14:paraId="00FCBF5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B44F69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Dorrao</w:t>
            </w:r>
          </w:p>
        </w:tc>
        <w:tc>
          <w:tcPr>
            <w:tcW w:w="1407" w:type="dxa"/>
            <w:noWrap/>
            <w:hideMark/>
          </w:tcPr>
          <w:p w14:paraId="1FB41EF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866F38D" w14:textId="77777777" w:rsidTr="00815B88">
        <w:trPr>
          <w:trHeight w:val="288"/>
        </w:trPr>
        <w:tc>
          <w:tcPr>
            <w:tcW w:w="2420" w:type="dxa"/>
            <w:noWrap/>
            <w:hideMark/>
          </w:tcPr>
          <w:p w14:paraId="0B7B5FC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715939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Uitzi</w:t>
            </w:r>
          </w:p>
        </w:tc>
        <w:tc>
          <w:tcPr>
            <w:tcW w:w="1407" w:type="dxa"/>
            <w:noWrap/>
            <w:hideMark/>
          </w:tcPr>
          <w:p w14:paraId="31CB898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BAD01E9" w14:textId="77777777" w:rsidTr="00815B88">
        <w:trPr>
          <w:trHeight w:val="288"/>
        </w:trPr>
        <w:tc>
          <w:tcPr>
            <w:tcW w:w="2420" w:type="dxa"/>
            <w:noWrap/>
            <w:hideMark/>
          </w:tcPr>
          <w:p w14:paraId="509A525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B54F56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Aldatz</w:t>
            </w:r>
          </w:p>
        </w:tc>
        <w:tc>
          <w:tcPr>
            <w:tcW w:w="1407" w:type="dxa"/>
            <w:noWrap/>
            <w:hideMark/>
          </w:tcPr>
          <w:p w14:paraId="1557FDB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49441D08" w14:textId="77777777" w:rsidTr="00815B88">
        <w:trPr>
          <w:trHeight w:val="288"/>
        </w:trPr>
        <w:tc>
          <w:tcPr>
            <w:tcW w:w="2420" w:type="dxa"/>
            <w:noWrap/>
            <w:hideMark/>
          </w:tcPr>
          <w:p w14:paraId="672F3CD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A3D948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Beasoain-Egillor</w:t>
            </w:r>
          </w:p>
        </w:tc>
        <w:tc>
          <w:tcPr>
            <w:tcW w:w="1407" w:type="dxa"/>
            <w:noWrap/>
            <w:hideMark/>
          </w:tcPr>
          <w:p w14:paraId="47775D5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7B7CBDA8" w14:textId="77777777" w:rsidTr="00815B88">
        <w:trPr>
          <w:trHeight w:val="288"/>
        </w:trPr>
        <w:tc>
          <w:tcPr>
            <w:tcW w:w="2420" w:type="dxa"/>
            <w:noWrap/>
            <w:hideMark/>
          </w:tcPr>
          <w:p w14:paraId="551A9A9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8AA69A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Artabia</w:t>
            </w:r>
          </w:p>
        </w:tc>
        <w:tc>
          <w:tcPr>
            <w:tcW w:w="1407" w:type="dxa"/>
            <w:noWrap/>
            <w:hideMark/>
          </w:tcPr>
          <w:p w14:paraId="3CA405B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78A0B176" w14:textId="77777777" w:rsidTr="00815B88">
        <w:trPr>
          <w:trHeight w:val="288"/>
        </w:trPr>
        <w:tc>
          <w:tcPr>
            <w:tcW w:w="2420" w:type="dxa"/>
            <w:noWrap/>
            <w:hideMark/>
          </w:tcPr>
          <w:p w14:paraId="7B84D75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246ABA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Hiriberri Arakil</w:t>
            </w:r>
          </w:p>
        </w:tc>
        <w:tc>
          <w:tcPr>
            <w:tcW w:w="1407" w:type="dxa"/>
            <w:noWrap/>
            <w:hideMark/>
          </w:tcPr>
          <w:p w14:paraId="5C35022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46B39348" w14:textId="77777777" w:rsidTr="00815B88">
        <w:trPr>
          <w:trHeight w:val="288"/>
        </w:trPr>
        <w:tc>
          <w:tcPr>
            <w:tcW w:w="2420" w:type="dxa"/>
            <w:noWrap/>
            <w:hideMark/>
          </w:tcPr>
          <w:p w14:paraId="47C5028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BFE452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Errezu</w:t>
            </w:r>
          </w:p>
        </w:tc>
        <w:tc>
          <w:tcPr>
            <w:tcW w:w="1407" w:type="dxa"/>
            <w:noWrap/>
            <w:hideMark/>
          </w:tcPr>
          <w:p w14:paraId="14B0337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243E204C" w14:textId="77777777" w:rsidTr="00815B88">
        <w:trPr>
          <w:trHeight w:val="288"/>
        </w:trPr>
        <w:tc>
          <w:tcPr>
            <w:tcW w:w="2420" w:type="dxa"/>
            <w:noWrap/>
            <w:hideMark/>
          </w:tcPr>
          <w:p w14:paraId="7226015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70DDAF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Larraintzar </w:t>
            </w:r>
          </w:p>
        </w:tc>
        <w:tc>
          <w:tcPr>
            <w:tcW w:w="1407" w:type="dxa"/>
            <w:noWrap/>
            <w:hideMark/>
          </w:tcPr>
          <w:p w14:paraId="29971645"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4079A4E4" w14:textId="77777777" w:rsidTr="00815B88">
        <w:trPr>
          <w:trHeight w:val="288"/>
        </w:trPr>
        <w:tc>
          <w:tcPr>
            <w:tcW w:w="2420" w:type="dxa"/>
            <w:noWrap/>
            <w:hideMark/>
          </w:tcPr>
          <w:p w14:paraId="7E69C52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ABE005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Bakedao</w:t>
            </w:r>
          </w:p>
        </w:tc>
        <w:tc>
          <w:tcPr>
            <w:tcW w:w="1407" w:type="dxa"/>
            <w:noWrap/>
            <w:hideMark/>
          </w:tcPr>
          <w:p w14:paraId="26204EB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196B7F92" w14:textId="77777777" w:rsidTr="00815B88">
        <w:trPr>
          <w:trHeight w:val="288"/>
        </w:trPr>
        <w:tc>
          <w:tcPr>
            <w:tcW w:w="2420" w:type="dxa"/>
            <w:noWrap/>
            <w:hideMark/>
          </w:tcPr>
          <w:p w14:paraId="15B79ED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0545F3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Saratsa</w:t>
            </w:r>
          </w:p>
        </w:tc>
        <w:tc>
          <w:tcPr>
            <w:tcW w:w="1407" w:type="dxa"/>
            <w:noWrap/>
            <w:hideMark/>
          </w:tcPr>
          <w:p w14:paraId="7FD4952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143A7C89" w14:textId="77777777" w:rsidTr="00815B88">
        <w:trPr>
          <w:trHeight w:val="288"/>
        </w:trPr>
        <w:tc>
          <w:tcPr>
            <w:tcW w:w="2420" w:type="dxa"/>
            <w:noWrap/>
            <w:hideMark/>
          </w:tcPr>
          <w:p w14:paraId="4C09BBB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C730D6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Enderitz</w:t>
            </w:r>
          </w:p>
        </w:tc>
        <w:tc>
          <w:tcPr>
            <w:tcW w:w="1407" w:type="dxa"/>
            <w:noWrap/>
            <w:hideMark/>
          </w:tcPr>
          <w:p w14:paraId="54D5416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7CBCB00" w14:textId="77777777" w:rsidTr="00815B88">
        <w:trPr>
          <w:trHeight w:val="288"/>
        </w:trPr>
        <w:tc>
          <w:tcPr>
            <w:tcW w:w="2420" w:type="dxa"/>
            <w:noWrap/>
            <w:hideMark/>
          </w:tcPr>
          <w:p w14:paraId="22C85A2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B366CF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Acedo</w:t>
            </w:r>
          </w:p>
        </w:tc>
        <w:tc>
          <w:tcPr>
            <w:tcW w:w="1407" w:type="dxa"/>
            <w:noWrap/>
            <w:hideMark/>
          </w:tcPr>
          <w:p w14:paraId="71FF3CC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2635D6C5" w14:textId="77777777" w:rsidTr="00815B88">
        <w:trPr>
          <w:trHeight w:val="288"/>
        </w:trPr>
        <w:tc>
          <w:tcPr>
            <w:tcW w:w="2420" w:type="dxa"/>
            <w:noWrap/>
            <w:hideMark/>
          </w:tcPr>
          <w:p w14:paraId="1037B31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3DD548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Gazolatz </w:t>
            </w:r>
          </w:p>
        </w:tc>
        <w:tc>
          <w:tcPr>
            <w:tcW w:w="1407" w:type="dxa"/>
            <w:noWrap/>
            <w:hideMark/>
          </w:tcPr>
          <w:p w14:paraId="1D000E6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50987B21" w14:textId="77777777" w:rsidTr="00815B88">
        <w:trPr>
          <w:trHeight w:val="288"/>
        </w:trPr>
        <w:tc>
          <w:tcPr>
            <w:tcW w:w="2420" w:type="dxa"/>
            <w:noWrap/>
            <w:hideMark/>
          </w:tcPr>
          <w:p w14:paraId="7A7D0A5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A03D14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Olabe </w:t>
            </w:r>
          </w:p>
        </w:tc>
        <w:tc>
          <w:tcPr>
            <w:tcW w:w="1407" w:type="dxa"/>
            <w:noWrap/>
            <w:hideMark/>
          </w:tcPr>
          <w:p w14:paraId="6F815B4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B51BCDF" w14:textId="77777777" w:rsidTr="00815B88">
        <w:trPr>
          <w:trHeight w:val="288"/>
        </w:trPr>
        <w:tc>
          <w:tcPr>
            <w:tcW w:w="2420" w:type="dxa"/>
            <w:noWrap/>
            <w:hideMark/>
          </w:tcPr>
          <w:p w14:paraId="04B8790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407EBC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Gabarderal</w:t>
            </w:r>
          </w:p>
        </w:tc>
        <w:tc>
          <w:tcPr>
            <w:tcW w:w="1407" w:type="dxa"/>
            <w:noWrap/>
            <w:hideMark/>
          </w:tcPr>
          <w:p w14:paraId="2EED93F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DC7E088" w14:textId="77777777" w:rsidTr="00815B88">
        <w:trPr>
          <w:trHeight w:val="288"/>
        </w:trPr>
        <w:tc>
          <w:tcPr>
            <w:tcW w:w="2420" w:type="dxa"/>
            <w:noWrap/>
            <w:hideMark/>
          </w:tcPr>
          <w:p w14:paraId="39C7B0E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CDB15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Lorka</w:t>
            </w:r>
          </w:p>
        </w:tc>
        <w:tc>
          <w:tcPr>
            <w:tcW w:w="1407" w:type="dxa"/>
            <w:noWrap/>
            <w:hideMark/>
          </w:tcPr>
          <w:p w14:paraId="3BD8231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7D4C3087" w14:textId="77777777" w:rsidTr="00815B88">
        <w:trPr>
          <w:trHeight w:val="288"/>
        </w:trPr>
        <w:tc>
          <w:tcPr>
            <w:tcW w:w="2420" w:type="dxa"/>
            <w:noWrap/>
            <w:hideMark/>
          </w:tcPr>
          <w:p w14:paraId="27FDA8C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941DA2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Ihabar</w:t>
            </w:r>
          </w:p>
        </w:tc>
        <w:tc>
          <w:tcPr>
            <w:tcW w:w="1407" w:type="dxa"/>
            <w:noWrap/>
            <w:hideMark/>
          </w:tcPr>
          <w:p w14:paraId="7E5AD28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1ED1379F" w14:textId="77777777" w:rsidTr="00815B88">
        <w:trPr>
          <w:trHeight w:val="288"/>
        </w:trPr>
        <w:tc>
          <w:tcPr>
            <w:tcW w:w="2420" w:type="dxa"/>
            <w:noWrap/>
            <w:hideMark/>
          </w:tcPr>
          <w:p w14:paraId="6EEEABF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549205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Artatza</w:t>
            </w:r>
          </w:p>
        </w:tc>
        <w:tc>
          <w:tcPr>
            <w:tcW w:w="1407" w:type="dxa"/>
            <w:noWrap/>
            <w:hideMark/>
          </w:tcPr>
          <w:p w14:paraId="716A873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02F46EDF" w14:textId="77777777" w:rsidTr="00815B88">
        <w:trPr>
          <w:trHeight w:val="288"/>
        </w:trPr>
        <w:tc>
          <w:tcPr>
            <w:tcW w:w="2420" w:type="dxa"/>
            <w:noWrap/>
            <w:hideMark/>
          </w:tcPr>
          <w:p w14:paraId="5B4F99E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7D086F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Erro</w:t>
            </w:r>
          </w:p>
        </w:tc>
        <w:tc>
          <w:tcPr>
            <w:tcW w:w="1407" w:type="dxa"/>
            <w:noWrap/>
            <w:hideMark/>
          </w:tcPr>
          <w:p w14:paraId="35D68D3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EF57B47" w14:textId="77777777" w:rsidTr="00815B88">
        <w:trPr>
          <w:trHeight w:val="288"/>
        </w:trPr>
        <w:tc>
          <w:tcPr>
            <w:tcW w:w="2420" w:type="dxa"/>
            <w:noWrap/>
            <w:hideMark/>
          </w:tcPr>
          <w:p w14:paraId="764E061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A4CE9E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Eltzaburu</w:t>
            </w:r>
          </w:p>
        </w:tc>
        <w:tc>
          <w:tcPr>
            <w:tcW w:w="1407" w:type="dxa"/>
            <w:noWrap/>
            <w:hideMark/>
          </w:tcPr>
          <w:p w14:paraId="63B6981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27B7A680" w14:textId="77777777" w:rsidTr="00815B88">
        <w:trPr>
          <w:trHeight w:val="288"/>
        </w:trPr>
        <w:tc>
          <w:tcPr>
            <w:tcW w:w="2420" w:type="dxa"/>
            <w:noWrap/>
            <w:hideMark/>
          </w:tcPr>
          <w:p w14:paraId="5A87333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FC5093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Itza</w:t>
            </w:r>
          </w:p>
        </w:tc>
        <w:tc>
          <w:tcPr>
            <w:tcW w:w="1407" w:type="dxa"/>
            <w:noWrap/>
            <w:hideMark/>
          </w:tcPr>
          <w:p w14:paraId="14FF785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09450616" w14:textId="77777777" w:rsidTr="00815B88">
        <w:trPr>
          <w:trHeight w:val="288"/>
        </w:trPr>
        <w:tc>
          <w:tcPr>
            <w:tcW w:w="2420" w:type="dxa"/>
            <w:noWrap/>
            <w:hideMark/>
          </w:tcPr>
          <w:p w14:paraId="4B7B45A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32B161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Galar</w:t>
            </w:r>
          </w:p>
        </w:tc>
        <w:tc>
          <w:tcPr>
            <w:tcW w:w="1407" w:type="dxa"/>
            <w:noWrap/>
            <w:hideMark/>
          </w:tcPr>
          <w:p w14:paraId="36FC549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528B79B1" w14:textId="77777777" w:rsidTr="00815B88">
        <w:trPr>
          <w:trHeight w:val="288"/>
        </w:trPr>
        <w:tc>
          <w:tcPr>
            <w:tcW w:w="2420" w:type="dxa"/>
            <w:noWrap/>
            <w:hideMark/>
          </w:tcPr>
          <w:p w14:paraId="3807317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07007F6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Getze Ibargoiti</w:t>
            </w:r>
          </w:p>
        </w:tc>
        <w:tc>
          <w:tcPr>
            <w:tcW w:w="1407" w:type="dxa"/>
            <w:noWrap/>
            <w:hideMark/>
          </w:tcPr>
          <w:p w14:paraId="3924C44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27CDBD2D" w14:textId="77777777" w:rsidTr="00815B88">
        <w:trPr>
          <w:trHeight w:val="288"/>
        </w:trPr>
        <w:tc>
          <w:tcPr>
            <w:tcW w:w="2420" w:type="dxa"/>
            <w:noWrap/>
            <w:hideMark/>
          </w:tcPr>
          <w:p w14:paraId="4BC84C3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E21072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Beruete</w:t>
            </w:r>
          </w:p>
        </w:tc>
        <w:tc>
          <w:tcPr>
            <w:tcW w:w="1407" w:type="dxa"/>
            <w:noWrap/>
            <w:hideMark/>
          </w:tcPr>
          <w:p w14:paraId="341BC12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555BE3A9" w14:textId="77777777" w:rsidTr="00815B88">
        <w:trPr>
          <w:trHeight w:val="288"/>
        </w:trPr>
        <w:tc>
          <w:tcPr>
            <w:tcW w:w="2420" w:type="dxa"/>
            <w:noWrap/>
            <w:hideMark/>
          </w:tcPr>
          <w:p w14:paraId="1ADF302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F481D7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Lizaso</w:t>
            </w:r>
          </w:p>
        </w:tc>
        <w:tc>
          <w:tcPr>
            <w:tcW w:w="1407" w:type="dxa"/>
            <w:noWrap/>
            <w:hideMark/>
          </w:tcPr>
          <w:p w14:paraId="0C9F466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39B9AF8A" w14:textId="77777777" w:rsidTr="00815B88">
        <w:trPr>
          <w:trHeight w:val="288"/>
        </w:trPr>
        <w:tc>
          <w:tcPr>
            <w:tcW w:w="2420" w:type="dxa"/>
            <w:noWrap/>
            <w:hideMark/>
          </w:tcPr>
          <w:p w14:paraId="41399DD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A6A0E7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Artieda</w:t>
            </w:r>
          </w:p>
        </w:tc>
        <w:tc>
          <w:tcPr>
            <w:tcW w:w="1407" w:type="dxa"/>
            <w:noWrap/>
            <w:hideMark/>
          </w:tcPr>
          <w:p w14:paraId="31B9A34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4B24BFDD" w14:textId="77777777" w:rsidTr="00815B88">
        <w:trPr>
          <w:trHeight w:val="288"/>
        </w:trPr>
        <w:tc>
          <w:tcPr>
            <w:tcW w:w="2420" w:type="dxa"/>
            <w:noWrap/>
            <w:hideMark/>
          </w:tcPr>
          <w:p w14:paraId="2390055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728D98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Labiano</w:t>
            </w:r>
          </w:p>
        </w:tc>
        <w:tc>
          <w:tcPr>
            <w:tcW w:w="1407" w:type="dxa"/>
            <w:noWrap/>
            <w:hideMark/>
          </w:tcPr>
          <w:p w14:paraId="252D04F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5DE3040E" w14:textId="77777777" w:rsidTr="00815B88">
        <w:trPr>
          <w:trHeight w:val="288"/>
        </w:trPr>
        <w:tc>
          <w:tcPr>
            <w:tcW w:w="2420" w:type="dxa"/>
            <w:noWrap/>
            <w:hideMark/>
          </w:tcPr>
          <w:p w14:paraId="5BE1615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060418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Ubani</w:t>
            </w:r>
          </w:p>
        </w:tc>
        <w:tc>
          <w:tcPr>
            <w:tcW w:w="1407" w:type="dxa"/>
            <w:noWrap/>
            <w:hideMark/>
          </w:tcPr>
          <w:p w14:paraId="37C00DE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74A097A5" w14:textId="77777777" w:rsidTr="00815B88">
        <w:trPr>
          <w:trHeight w:val="288"/>
        </w:trPr>
        <w:tc>
          <w:tcPr>
            <w:tcW w:w="2420" w:type="dxa"/>
            <w:noWrap/>
            <w:hideMark/>
          </w:tcPr>
          <w:p w14:paraId="691F677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4D082D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Larrion </w:t>
            </w:r>
          </w:p>
        </w:tc>
        <w:tc>
          <w:tcPr>
            <w:tcW w:w="1407" w:type="dxa"/>
            <w:noWrap/>
            <w:hideMark/>
          </w:tcPr>
          <w:p w14:paraId="7E393B3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14C73668" w14:textId="77777777" w:rsidTr="00815B88">
        <w:trPr>
          <w:trHeight w:val="288"/>
        </w:trPr>
        <w:tc>
          <w:tcPr>
            <w:tcW w:w="2420" w:type="dxa"/>
            <w:noWrap/>
            <w:hideMark/>
          </w:tcPr>
          <w:p w14:paraId="4FE694D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BE8FEB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Etxarren</w:t>
            </w:r>
          </w:p>
        </w:tc>
        <w:tc>
          <w:tcPr>
            <w:tcW w:w="1407" w:type="dxa"/>
            <w:noWrap/>
            <w:hideMark/>
          </w:tcPr>
          <w:p w14:paraId="1480303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5E36E0E7" w14:textId="77777777" w:rsidTr="00815B88">
        <w:trPr>
          <w:trHeight w:val="288"/>
        </w:trPr>
        <w:tc>
          <w:tcPr>
            <w:tcW w:w="2420" w:type="dxa"/>
            <w:noWrap/>
            <w:hideMark/>
          </w:tcPr>
          <w:p w14:paraId="397EE7A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489000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Asiain</w:t>
            </w:r>
          </w:p>
        </w:tc>
        <w:tc>
          <w:tcPr>
            <w:tcW w:w="1407" w:type="dxa"/>
            <w:noWrap/>
            <w:hideMark/>
          </w:tcPr>
          <w:p w14:paraId="26D1EB2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507C44E" w14:textId="77777777" w:rsidTr="00815B88">
        <w:trPr>
          <w:trHeight w:val="288"/>
        </w:trPr>
        <w:tc>
          <w:tcPr>
            <w:tcW w:w="2420" w:type="dxa"/>
            <w:noWrap/>
            <w:hideMark/>
          </w:tcPr>
          <w:p w14:paraId="7A5EDE6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487D3A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Larrasoaña</w:t>
            </w:r>
          </w:p>
        </w:tc>
        <w:tc>
          <w:tcPr>
            <w:tcW w:w="1407" w:type="dxa"/>
            <w:noWrap/>
            <w:hideMark/>
          </w:tcPr>
          <w:p w14:paraId="09CEFE8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7C261F61" w14:textId="77777777" w:rsidTr="00815B88">
        <w:trPr>
          <w:trHeight w:val="288"/>
        </w:trPr>
        <w:tc>
          <w:tcPr>
            <w:tcW w:w="2420" w:type="dxa"/>
            <w:noWrap/>
            <w:hideMark/>
          </w:tcPr>
          <w:p w14:paraId="7602CBC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451BE7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Lizarraga </w:t>
            </w:r>
          </w:p>
        </w:tc>
        <w:tc>
          <w:tcPr>
            <w:tcW w:w="1407" w:type="dxa"/>
            <w:noWrap/>
            <w:hideMark/>
          </w:tcPr>
          <w:p w14:paraId="2F055F4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77C503FD" w14:textId="77777777" w:rsidTr="00815B88">
        <w:trPr>
          <w:trHeight w:val="288"/>
        </w:trPr>
        <w:tc>
          <w:tcPr>
            <w:tcW w:w="2420" w:type="dxa"/>
            <w:noWrap/>
            <w:hideMark/>
          </w:tcPr>
          <w:p w14:paraId="5D8EC99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9D8A1B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Auza</w:t>
            </w:r>
          </w:p>
        </w:tc>
        <w:tc>
          <w:tcPr>
            <w:tcW w:w="1407" w:type="dxa"/>
            <w:noWrap/>
            <w:hideMark/>
          </w:tcPr>
          <w:p w14:paraId="16C0A6A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1C8BBA89" w14:textId="77777777" w:rsidTr="00815B88">
        <w:trPr>
          <w:trHeight w:val="288"/>
        </w:trPr>
        <w:tc>
          <w:tcPr>
            <w:tcW w:w="2420" w:type="dxa"/>
            <w:noWrap/>
            <w:hideMark/>
          </w:tcPr>
          <w:p w14:paraId="5C37062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5F31EB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Izurdiaga</w:t>
            </w:r>
          </w:p>
        </w:tc>
        <w:tc>
          <w:tcPr>
            <w:tcW w:w="1407" w:type="dxa"/>
            <w:noWrap/>
            <w:hideMark/>
          </w:tcPr>
          <w:p w14:paraId="1AED4C1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328EF9F1" w14:textId="77777777" w:rsidTr="00815B88">
        <w:trPr>
          <w:trHeight w:val="288"/>
        </w:trPr>
        <w:tc>
          <w:tcPr>
            <w:tcW w:w="2420" w:type="dxa"/>
            <w:noWrap/>
            <w:hideMark/>
          </w:tcPr>
          <w:p w14:paraId="377FE08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FD47A5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Azotz</w:t>
            </w:r>
          </w:p>
        </w:tc>
        <w:tc>
          <w:tcPr>
            <w:tcW w:w="1407" w:type="dxa"/>
            <w:noWrap/>
            <w:hideMark/>
          </w:tcPr>
          <w:p w14:paraId="5565843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8FF0DCF" w14:textId="77777777" w:rsidTr="00815B88">
        <w:trPr>
          <w:trHeight w:val="288"/>
        </w:trPr>
        <w:tc>
          <w:tcPr>
            <w:tcW w:w="2420" w:type="dxa"/>
            <w:noWrap/>
            <w:hideMark/>
          </w:tcPr>
          <w:p w14:paraId="32176DF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7E2674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Zarikiegi</w:t>
            </w:r>
          </w:p>
        </w:tc>
        <w:tc>
          <w:tcPr>
            <w:tcW w:w="1407" w:type="dxa"/>
            <w:noWrap/>
            <w:hideMark/>
          </w:tcPr>
          <w:p w14:paraId="53A12B1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0E981D26" w14:textId="77777777" w:rsidTr="00815B88">
        <w:trPr>
          <w:trHeight w:val="288"/>
        </w:trPr>
        <w:tc>
          <w:tcPr>
            <w:tcW w:w="2420" w:type="dxa"/>
            <w:noWrap/>
            <w:hideMark/>
          </w:tcPr>
          <w:p w14:paraId="1BC1B31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1003A9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Biurrun</w:t>
            </w:r>
          </w:p>
        </w:tc>
        <w:tc>
          <w:tcPr>
            <w:tcW w:w="1407" w:type="dxa"/>
            <w:noWrap/>
            <w:hideMark/>
          </w:tcPr>
          <w:p w14:paraId="30D5A14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41C2413" w14:textId="77777777" w:rsidTr="00815B88">
        <w:trPr>
          <w:trHeight w:val="288"/>
        </w:trPr>
        <w:tc>
          <w:tcPr>
            <w:tcW w:w="2420" w:type="dxa"/>
            <w:noWrap/>
            <w:hideMark/>
          </w:tcPr>
          <w:p w14:paraId="7CA2E8C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0CA3B4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Arbeitza</w:t>
            </w:r>
          </w:p>
        </w:tc>
        <w:tc>
          <w:tcPr>
            <w:tcW w:w="1407" w:type="dxa"/>
            <w:noWrap/>
            <w:hideMark/>
          </w:tcPr>
          <w:p w14:paraId="3950997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7C3E4D5" w14:textId="77777777" w:rsidTr="00815B88">
        <w:trPr>
          <w:trHeight w:val="288"/>
        </w:trPr>
        <w:tc>
          <w:tcPr>
            <w:tcW w:w="2420" w:type="dxa"/>
            <w:noWrap/>
            <w:hideMark/>
          </w:tcPr>
          <w:p w14:paraId="26A0CF6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242A9B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Subitza</w:t>
            </w:r>
          </w:p>
        </w:tc>
        <w:tc>
          <w:tcPr>
            <w:tcW w:w="1407" w:type="dxa"/>
            <w:noWrap/>
            <w:hideMark/>
          </w:tcPr>
          <w:p w14:paraId="5274D95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713A652" w14:textId="77777777" w:rsidTr="00815B88">
        <w:trPr>
          <w:trHeight w:val="288"/>
        </w:trPr>
        <w:tc>
          <w:tcPr>
            <w:tcW w:w="2420" w:type="dxa"/>
            <w:noWrap/>
            <w:hideMark/>
          </w:tcPr>
          <w:p w14:paraId="612EAF9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714445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Alkotz</w:t>
            </w:r>
          </w:p>
        </w:tc>
        <w:tc>
          <w:tcPr>
            <w:tcW w:w="1407" w:type="dxa"/>
            <w:noWrap/>
            <w:hideMark/>
          </w:tcPr>
          <w:p w14:paraId="3F8EDF2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735CDEF3" w14:textId="77777777" w:rsidTr="00815B88">
        <w:trPr>
          <w:trHeight w:val="288"/>
        </w:trPr>
        <w:tc>
          <w:tcPr>
            <w:tcW w:w="2420" w:type="dxa"/>
            <w:noWrap/>
            <w:hideMark/>
          </w:tcPr>
          <w:p w14:paraId="77E078B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98512D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Sorauren</w:t>
            </w:r>
          </w:p>
        </w:tc>
        <w:tc>
          <w:tcPr>
            <w:tcW w:w="1407" w:type="dxa"/>
            <w:noWrap/>
            <w:hideMark/>
          </w:tcPr>
          <w:p w14:paraId="0131ECF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0C1E27C0" w14:textId="77777777" w:rsidTr="00815B88">
        <w:trPr>
          <w:trHeight w:val="288"/>
        </w:trPr>
        <w:tc>
          <w:tcPr>
            <w:tcW w:w="2420" w:type="dxa"/>
            <w:noWrap/>
            <w:hideMark/>
          </w:tcPr>
          <w:p w14:paraId="4CE20FF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78AFCC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Bearin</w:t>
            </w:r>
          </w:p>
        </w:tc>
        <w:tc>
          <w:tcPr>
            <w:tcW w:w="1407" w:type="dxa"/>
            <w:noWrap/>
            <w:hideMark/>
          </w:tcPr>
          <w:p w14:paraId="4A11134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592239C4" w14:textId="77777777" w:rsidTr="00815B88">
        <w:trPr>
          <w:trHeight w:val="288"/>
        </w:trPr>
        <w:tc>
          <w:tcPr>
            <w:tcW w:w="2420" w:type="dxa"/>
            <w:noWrap/>
            <w:hideMark/>
          </w:tcPr>
          <w:p w14:paraId="7BE79BC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F4F455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Añezkar</w:t>
            </w:r>
          </w:p>
        </w:tc>
        <w:tc>
          <w:tcPr>
            <w:tcW w:w="1407" w:type="dxa"/>
            <w:noWrap/>
            <w:hideMark/>
          </w:tcPr>
          <w:p w14:paraId="1F2492D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13BA5222" w14:textId="77777777" w:rsidTr="00815B88">
        <w:trPr>
          <w:trHeight w:val="288"/>
        </w:trPr>
        <w:tc>
          <w:tcPr>
            <w:tcW w:w="2420" w:type="dxa"/>
            <w:noWrap/>
            <w:hideMark/>
          </w:tcPr>
          <w:p w14:paraId="110EF11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544C85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Iguzkitza</w:t>
            </w:r>
          </w:p>
        </w:tc>
        <w:tc>
          <w:tcPr>
            <w:tcW w:w="1407" w:type="dxa"/>
            <w:noWrap/>
            <w:hideMark/>
          </w:tcPr>
          <w:p w14:paraId="3AC7880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29A4AB07" w14:textId="77777777" w:rsidTr="00815B88">
        <w:trPr>
          <w:trHeight w:val="288"/>
        </w:trPr>
        <w:tc>
          <w:tcPr>
            <w:tcW w:w="2420" w:type="dxa"/>
            <w:noWrap/>
            <w:hideMark/>
          </w:tcPr>
          <w:p w14:paraId="6DED90C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DD9205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Elkano</w:t>
            </w:r>
          </w:p>
        </w:tc>
        <w:tc>
          <w:tcPr>
            <w:tcW w:w="1407" w:type="dxa"/>
            <w:noWrap/>
            <w:hideMark/>
          </w:tcPr>
          <w:p w14:paraId="1DBAFDB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30F5E4DB" w14:textId="77777777" w:rsidTr="00815B88">
        <w:trPr>
          <w:trHeight w:val="288"/>
        </w:trPr>
        <w:tc>
          <w:tcPr>
            <w:tcW w:w="2420" w:type="dxa"/>
            <w:noWrap/>
            <w:hideMark/>
          </w:tcPr>
          <w:p w14:paraId="2D41F8F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6F827B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Muru Artederreta</w:t>
            </w:r>
          </w:p>
        </w:tc>
        <w:tc>
          <w:tcPr>
            <w:tcW w:w="1407" w:type="dxa"/>
            <w:noWrap/>
            <w:hideMark/>
          </w:tcPr>
          <w:p w14:paraId="091976F9"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26D9BB36" w14:textId="77777777" w:rsidTr="00815B88">
        <w:trPr>
          <w:trHeight w:val="288"/>
        </w:trPr>
        <w:tc>
          <w:tcPr>
            <w:tcW w:w="2420" w:type="dxa"/>
            <w:noWrap/>
            <w:hideMark/>
          </w:tcPr>
          <w:p w14:paraId="64597A7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7BB864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Arraitz-Orkin</w:t>
            </w:r>
          </w:p>
        </w:tc>
        <w:tc>
          <w:tcPr>
            <w:tcW w:w="1407" w:type="dxa"/>
            <w:noWrap/>
            <w:hideMark/>
          </w:tcPr>
          <w:p w14:paraId="501A952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628D85D9" w14:textId="77777777" w:rsidTr="00815B88">
        <w:trPr>
          <w:trHeight w:val="288"/>
        </w:trPr>
        <w:tc>
          <w:tcPr>
            <w:tcW w:w="2420" w:type="dxa"/>
            <w:noWrap/>
            <w:hideMark/>
          </w:tcPr>
          <w:p w14:paraId="09EFD49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0BC8E9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Ibero</w:t>
            </w:r>
          </w:p>
        </w:tc>
        <w:tc>
          <w:tcPr>
            <w:tcW w:w="1407" w:type="dxa"/>
            <w:noWrap/>
            <w:hideMark/>
          </w:tcPr>
          <w:p w14:paraId="6CB7CF0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5B4D988F" w14:textId="77777777" w:rsidTr="00815B88">
        <w:trPr>
          <w:trHeight w:val="288"/>
        </w:trPr>
        <w:tc>
          <w:tcPr>
            <w:tcW w:w="2420" w:type="dxa"/>
            <w:noWrap/>
            <w:hideMark/>
          </w:tcPr>
          <w:p w14:paraId="6A54B51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EB321D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Zudairi </w:t>
            </w:r>
          </w:p>
        </w:tc>
        <w:tc>
          <w:tcPr>
            <w:tcW w:w="1407" w:type="dxa"/>
            <w:noWrap/>
            <w:hideMark/>
          </w:tcPr>
          <w:p w14:paraId="49263F0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33814D0E" w14:textId="77777777" w:rsidTr="00815B88">
        <w:trPr>
          <w:trHeight w:val="288"/>
        </w:trPr>
        <w:tc>
          <w:tcPr>
            <w:tcW w:w="2420" w:type="dxa"/>
            <w:noWrap/>
            <w:hideMark/>
          </w:tcPr>
          <w:p w14:paraId="4AE280B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E6FB88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Aurizberri</w:t>
            </w:r>
          </w:p>
        </w:tc>
        <w:tc>
          <w:tcPr>
            <w:tcW w:w="1407" w:type="dxa"/>
            <w:noWrap/>
            <w:hideMark/>
          </w:tcPr>
          <w:p w14:paraId="4F05FB2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2E510880" w14:textId="77777777" w:rsidTr="00815B88">
        <w:trPr>
          <w:trHeight w:val="288"/>
        </w:trPr>
        <w:tc>
          <w:tcPr>
            <w:tcW w:w="2420" w:type="dxa"/>
            <w:noWrap/>
            <w:hideMark/>
          </w:tcPr>
          <w:p w14:paraId="0275E0E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F4227C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Olague </w:t>
            </w:r>
          </w:p>
        </w:tc>
        <w:tc>
          <w:tcPr>
            <w:tcW w:w="1407" w:type="dxa"/>
            <w:noWrap/>
            <w:hideMark/>
          </w:tcPr>
          <w:p w14:paraId="27FCF50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3C705CAC" w14:textId="77777777" w:rsidTr="00815B88">
        <w:trPr>
          <w:trHeight w:val="288"/>
        </w:trPr>
        <w:tc>
          <w:tcPr>
            <w:tcW w:w="2420" w:type="dxa"/>
            <w:noWrap/>
            <w:hideMark/>
          </w:tcPr>
          <w:p w14:paraId="75BFF31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FDE667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Undio</w:t>
            </w:r>
          </w:p>
        </w:tc>
        <w:tc>
          <w:tcPr>
            <w:tcW w:w="1407" w:type="dxa"/>
            <w:noWrap/>
            <w:hideMark/>
          </w:tcPr>
          <w:p w14:paraId="720ECA36"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4.290</w:t>
            </w:r>
          </w:p>
        </w:tc>
      </w:tr>
      <w:tr w:rsidR="00E93A71" w:rsidRPr="00E93A71" w14:paraId="009C9F03" w14:textId="77777777" w:rsidTr="00815B88">
        <w:trPr>
          <w:trHeight w:val="288"/>
        </w:trPr>
        <w:tc>
          <w:tcPr>
            <w:tcW w:w="2420" w:type="dxa"/>
            <w:noWrap/>
            <w:hideMark/>
          </w:tcPr>
          <w:p w14:paraId="3DA0116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40C9150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Arribe-Atallu</w:t>
            </w:r>
          </w:p>
        </w:tc>
        <w:tc>
          <w:tcPr>
            <w:tcW w:w="1407" w:type="dxa"/>
            <w:noWrap/>
            <w:hideMark/>
          </w:tcPr>
          <w:p w14:paraId="7D38A19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3241F823" w14:textId="77777777" w:rsidTr="00815B88">
        <w:trPr>
          <w:trHeight w:val="288"/>
        </w:trPr>
        <w:tc>
          <w:tcPr>
            <w:tcW w:w="2420" w:type="dxa"/>
            <w:noWrap/>
            <w:hideMark/>
          </w:tcPr>
          <w:p w14:paraId="138CF88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228177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Figarol</w:t>
            </w:r>
          </w:p>
        </w:tc>
        <w:tc>
          <w:tcPr>
            <w:tcW w:w="1407" w:type="dxa"/>
            <w:noWrap/>
            <w:hideMark/>
          </w:tcPr>
          <w:p w14:paraId="7719C25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41497429" w14:textId="77777777" w:rsidTr="00815B88">
        <w:trPr>
          <w:trHeight w:val="288"/>
        </w:trPr>
        <w:tc>
          <w:tcPr>
            <w:tcW w:w="2420" w:type="dxa"/>
            <w:noWrap/>
            <w:hideMark/>
          </w:tcPr>
          <w:p w14:paraId="27D9152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E0C789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Altzuza</w:t>
            </w:r>
          </w:p>
        </w:tc>
        <w:tc>
          <w:tcPr>
            <w:tcW w:w="1407" w:type="dxa"/>
            <w:noWrap/>
            <w:hideMark/>
          </w:tcPr>
          <w:p w14:paraId="4F7B1E6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5953C132" w14:textId="77777777" w:rsidTr="00815B88">
        <w:trPr>
          <w:trHeight w:val="288"/>
        </w:trPr>
        <w:tc>
          <w:tcPr>
            <w:tcW w:w="2420" w:type="dxa"/>
            <w:noWrap/>
            <w:hideMark/>
          </w:tcPr>
          <w:p w14:paraId="39FA2B9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D6688B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Legasa</w:t>
            </w:r>
          </w:p>
        </w:tc>
        <w:tc>
          <w:tcPr>
            <w:tcW w:w="1407" w:type="dxa"/>
            <w:noWrap/>
            <w:hideMark/>
          </w:tcPr>
          <w:p w14:paraId="71976D9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66051FF9" w14:textId="77777777" w:rsidTr="00815B88">
        <w:trPr>
          <w:trHeight w:val="288"/>
        </w:trPr>
        <w:tc>
          <w:tcPr>
            <w:tcW w:w="2420" w:type="dxa"/>
            <w:noWrap/>
            <w:hideMark/>
          </w:tcPr>
          <w:p w14:paraId="7D2793D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260C3C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Iraizotz</w:t>
            </w:r>
          </w:p>
        </w:tc>
        <w:tc>
          <w:tcPr>
            <w:tcW w:w="1407" w:type="dxa"/>
            <w:noWrap/>
            <w:hideMark/>
          </w:tcPr>
          <w:p w14:paraId="054292C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59729EEF" w14:textId="77777777" w:rsidTr="00815B88">
        <w:trPr>
          <w:trHeight w:val="288"/>
        </w:trPr>
        <w:tc>
          <w:tcPr>
            <w:tcW w:w="2420" w:type="dxa"/>
            <w:noWrap/>
            <w:hideMark/>
          </w:tcPr>
          <w:p w14:paraId="6DA88B3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5F0BAA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Getze Galar </w:t>
            </w:r>
          </w:p>
        </w:tc>
        <w:tc>
          <w:tcPr>
            <w:tcW w:w="1407" w:type="dxa"/>
            <w:noWrap/>
            <w:hideMark/>
          </w:tcPr>
          <w:p w14:paraId="2F3683F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70F13762" w14:textId="77777777" w:rsidTr="00815B88">
        <w:trPr>
          <w:trHeight w:val="288"/>
        </w:trPr>
        <w:tc>
          <w:tcPr>
            <w:tcW w:w="2420" w:type="dxa"/>
            <w:noWrap/>
            <w:hideMark/>
          </w:tcPr>
          <w:p w14:paraId="1D4813B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129F62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Dorre</w:t>
            </w:r>
          </w:p>
        </w:tc>
        <w:tc>
          <w:tcPr>
            <w:tcW w:w="1407" w:type="dxa"/>
            <w:noWrap/>
            <w:hideMark/>
          </w:tcPr>
          <w:p w14:paraId="71D419D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1157FBE7" w14:textId="77777777" w:rsidTr="00815B88">
        <w:trPr>
          <w:trHeight w:val="288"/>
        </w:trPr>
        <w:tc>
          <w:tcPr>
            <w:tcW w:w="2420" w:type="dxa"/>
            <w:noWrap/>
            <w:hideMark/>
          </w:tcPr>
          <w:p w14:paraId="70E68D6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7CCA54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Narbarte</w:t>
            </w:r>
          </w:p>
        </w:tc>
        <w:tc>
          <w:tcPr>
            <w:tcW w:w="1407" w:type="dxa"/>
            <w:noWrap/>
            <w:hideMark/>
          </w:tcPr>
          <w:p w14:paraId="60ED796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040BFB83" w14:textId="77777777" w:rsidTr="00815B88">
        <w:trPr>
          <w:trHeight w:val="288"/>
        </w:trPr>
        <w:tc>
          <w:tcPr>
            <w:tcW w:w="2420" w:type="dxa"/>
            <w:noWrap/>
            <w:hideMark/>
          </w:tcPr>
          <w:p w14:paraId="7767945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BB211F6"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Elortz</w:t>
            </w:r>
          </w:p>
        </w:tc>
        <w:tc>
          <w:tcPr>
            <w:tcW w:w="1407" w:type="dxa"/>
            <w:noWrap/>
            <w:hideMark/>
          </w:tcPr>
          <w:p w14:paraId="5967F41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73D68E3C" w14:textId="77777777" w:rsidTr="00815B88">
        <w:trPr>
          <w:trHeight w:val="288"/>
        </w:trPr>
        <w:tc>
          <w:tcPr>
            <w:tcW w:w="2420" w:type="dxa"/>
            <w:noWrap/>
            <w:hideMark/>
          </w:tcPr>
          <w:p w14:paraId="5ABC8C4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E5F83A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Antzin</w:t>
            </w:r>
          </w:p>
        </w:tc>
        <w:tc>
          <w:tcPr>
            <w:tcW w:w="1407" w:type="dxa"/>
            <w:noWrap/>
            <w:hideMark/>
          </w:tcPr>
          <w:p w14:paraId="01494B3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3F06AC8B" w14:textId="77777777" w:rsidTr="00815B88">
        <w:trPr>
          <w:trHeight w:val="288"/>
        </w:trPr>
        <w:tc>
          <w:tcPr>
            <w:tcW w:w="2420" w:type="dxa"/>
            <w:noWrap/>
            <w:hideMark/>
          </w:tcPr>
          <w:p w14:paraId="091B822C"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F5D801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Badostain</w:t>
            </w:r>
          </w:p>
        </w:tc>
        <w:tc>
          <w:tcPr>
            <w:tcW w:w="1407" w:type="dxa"/>
            <w:noWrap/>
            <w:hideMark/>
          </w:tcPr>
          <w:p w14:paraId="4106DAD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66217441" w14:textId="77777777" w:rsidTr="00815B88">
        <w:trPr>
          <w:trHeight w:val="288"/>
        </w:trPr>
        <w:tc>
          <w:tcPr>
            <w:tcW w:w="2420" w:type="dxa"/>
            <w:noWrap/>
            <w:hideMark/>
          </w:tcPr>
          <w:p w14:paraId="7E16380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570FF4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Ezkirotz</w:t>
            </w:r>
          </w:p>
        </w:tc>
        <w:tc>
          <w:tcPr>
            <w:tcW w:w="1407" w:type="dxa"/>
            <w:noWrap/>
            <w:hideMark/>
          </w:tcPr>
          <w:p w14:paraId="4AFCFA77"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6A6D104B" w14:textId="77777777" w:rsidTr="00815B88">
        <w:trPr>
          <w:trHeight w:val="288"/>
        </w:trPr>
        <w:tc>
          <w:tcPr>
            <w:tcW w:w="2420" w:type="dxa"/>
            <w:noWrap/>
            <w:hideMark/>
          </w:tcPr>
          <w:p w14:paraId="2C75D75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FD272B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Asterain</w:t>
            </w:r>
          </w:p>
        </w:tc>
        <w:tc>
          <w:tcPr>
            <w:tcW w:w="1407" w:type="dxa"/>
            <w:noWrap/>
            <w:hideMark/>
          </w:tcPr>
          <w:p w14:paraId="07873E4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353E610F" w14:textId="77777777" w:rsidTr="00815B88">
        <w:trPr>
          <w:trHeight w:val="288"/>
        </w:trPr>
        <w:tc>
          <w:tcPr>
            <w:tcW w:w="2420" w:type="dxa"/>
            <w:noWrap/>
            <w:hideMark/>
          </w:tcPr>
          <w:p w14:paraId="7516F9A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D74E89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Taxoare</w:t>
            </w:r>
          </w:p>
        </w:tc>
        <w:tc>
          <w:tcPr>
            <w:tcW w:w="1407" w:type="dxa"/>
            <w:noWrap/>
            <w:hideMark/>
          </w:tcPr>
          <w:p w14:paraId="590BD02E"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5F1CF6F4" w14:textId="77777777" w:rsidTr="00815B88">
        <w:trPr>
          <w:trHeight w:val="288"/>
        </w:trPr>
        <w:tc>
          <w:tcPr>
            <w:tcW w:w="2420" w:type="dxa"/>
            <w:noWrap/>
            <w:hideMark/>
          </w:tcPr>
          <w:p w14:paraId="351E48F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5E17D9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Eugi</w:t>
            </w:r>
          </w:p>
        </w:tc>
        <w:tc>
          <w:tcPr>
            <w:tcW w:w="1407" w:type="dxa"/>
            <w:noWrap/>
            <w:hideMark/>
          </w:tcPr>
          <w:p w14:paraId="169B4E7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6027DB3D" w14:textId="77777777" w:rsidTr="00815B88">
        <w:trPr>
          <w:trHeight w:val="288"/>
        </w:trPr>
        <w:tc>
          <w:tcPr>
            <w:tcW w:w="2420" w:type="dxa"/>
            <w:noWrap/>
            <w:hideMark/>
          </w:tcPr>
          <w:p w14:paraId="753AC76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B01AA2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Espartza</w:t>
            </w:r>
          </w:p>
        </w:tc>
        <w:tc>
          <w:tcPr>
            <w:tcW w:w="1407" w:type="dxa"/>
            <w:noWrap/>
            <w:hideMark/>
          </w:tcPr>
          <w:p w14:paraId="39E9F9FB"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77E8D6CF" w14:textId="77777777" w:rsidTr="00815B88">
        <w:trPr>
          <w:trHeight w:val="288"/>
        </w:trPr>
        <w:tc>
          <w:tcPr>
            <w:tcW w:w="2420" w:type="dxa"/>
            <w:noWrap/>
            <w:hideMark/>
          </w:tcPr>
          <w:p w14:paraId="741290D1"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74AA41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Aratzuri</w:t>
            </w:r>
          </w:p>
        </w:tc>
        <w:tc>
          <w:tcPr>
            <w:tcW w:w="1407" w:type="dxa"/>
            <w:noWrap/>
            <w:hideMark/>
          </w:tcPr>
          <w:p w14:paraId="55855A5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43C4DE48" w14:textId="77777777" w:rsidTr="00815B88">
        <w:trPr>
          <w:trHeight w:val="288"/>
        </w:trPr>
        <w:tc>
          <w:tcPr>
            <w:tcW w:w="2420" w:type="dxa"/>
            <w:noWrap/>
            <w:hideMark/>
          </w:tcPr>
          <w:p w14:paraId="3A85BD6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7C0228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Paternain</w:t>
            </w:r>
          </w:p>
        </w:tc>
        <w:tc>
          <w:tcPr>
            <w:tcW w:w="1407" w:type="dxa"/>
            <w:noWrap/>
            <w:hideMark/>
          </w:tcPr>
          <w:p w14:paraId="60F8CC5C"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26E79409" w14:textId="77777777" w:rsidTr="00815B88">
        <w:trPr>
          <w:trHeight w:val="288"/>
        </w:trPr>
        <w:tc>
          <w:tcPr>
            <w:tcW w:w="2420" w:type="dxa"/>
            <w:noWrap/>
            <w:hideMark/>
          </w:tcPr>
          <w:p w14:paraId="7290497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45F6E3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Imarkoain</w:t>
            </w:r>
          </w:p>
        </w:tc>
        <w:tc>
          <w:tcPr>
            <w:tcW w:w="1407" w:type="dxa"/>
            <w:noWrap/>
            <w:hideMark/>
          </w:tcPr>
          <w:p w14:paraId="7C1403E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5EAD193F" w14:textId="77777777" w:rsidTr="00815B88">
        <w:trPr>
          <w:trHeight w:val="288"/>
        </w:trPr>
        <w:tc>
          <w:tcPr>
            <w:tcW w:w="2420" w:type="dxa"/>
            <w:noWrap/>
            <w:hideMark/>
          </w:tcPr>
          <w:p w14:paraId="1D26D757"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761FF5A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Egues</w:t>
            </w:r>
          </w:p>
        </w:tc>
        <w:tc>
          <w:tcPr>
            <w:tcW w:w="1407" w:type="dxa"/>
            <w:noWrap/>
            <w:hideMark/>
          </w:tcPr>
          <w:p w14:paraId="4320DC3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030E86AE" w14:textId="77777777" w:rsidTr="00815B88">
        <w:trPr>
          <w:trHeight w:val="288"/>
        </w:trPr>
        <w:tc>
          <w:tcPr>
            <w:tcW w:w="2420" w:type="dxa"/>
            <w:noWrap/>
            <w:hideMark/>
          </w:tcPr>
          <w:p w14:paraId="31AE7BF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DD6E37D"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Tebas </w:t>
            </w:r>
          </w:p>
        </w:tc>
        <w:tc>
          <w:tcPr>
            <w:tcW w:w="1407" w:type="dxa"/>
            <w:noWrap/>
            <w:hideMark/>
          </w:tcPr>
          <w:p w14:paraId="07E1F8B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71508DF8" w14:textId="77777777" w:rsidTr="00815B88">
        <w:trPr>
          <w:trHeight w:val="288"/>
        </w:trPr>
        <w:tc>
          <w:tcPr>
            <w:tcW w:w="2420" w:type="dxa"/>
            <w:noWrap/>
            <w:hideMark/>
          </w:tcPr>
          <w:p w14:paraId="5F5175A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531BB3E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Zubiri </w:t>
            </w:r>
          </w:p>
        </w:tc>
        <w:tc>
          <w:tcPr>
            <w:tcW w:w="1407" w:type="dxa"/>
            <w:noWrap/>
            <w:hideMark/>
          </w:tcPr>
          <w:p w14:paraId="68D292A4"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67557E02" w14:textId="77777777" w:rsidTr="00815B88">
        <w:trPr>
          <w:trHeight w:val="288"/>
        </w:trPr>
        <w:tc>
          <w:tcPr>
            <w:tcW w:w="2420" w:type="dxa"/>
            <w:noWrap/>
            <w:hideMark/>
          </w:tcPr>
          <w:p w14:paraId="3A634E9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0ECBD00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Aitzoain</w:t>
            </w:r>
          </w:p>
        </w:tc>
        <w:tc>
          <w:tcPr>
            <w:tcW w:w="1407" w:type="dxa"/>
            <w:noWrap/>
            <w:hideMark/>
          </w:tcPr>
          <w:p w14:paraId="3BF95598"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5.850</w:t>
            </w:r>
          </w:p>
        </w:tc>
      </w:tr>
      <w:tr w:rsidR="00E93A71" w:rsidRPr="00E93A71" w14:paraId="2FEA1805" w14:textId="77777777" w:rsidTr="00815B88">
        <w:trPr>
          <w:trHeight w:val="288"/>
        </w:trPr>
        <w:tc>
          <w:tcPr>
            <w:tcW w:w="2420" w:type="dxa"/>
            <w:noWrap/>
            <w:hideMark/>
          </w:tcPr>
          <w:p w14:paraId="55D0121B"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2A53678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Arrada</w:t>
            </w:r>
          </w:p>
        </w:tc>
        <w:tc>
          <w:tcPr>
            <w:tcW w:w="1407" w:type="dxa"/>
            <w:noWrap/>
            <w:hideMark/>
          </w:tcPr>
          <w:p w14:paraId="5CB892F1"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7.410</w:t>
            </w:r>
          </w:p>
        </w:tc>
      </w:tr>
      <w:tr w:rsidR="00E93A71" w:rsidRPr="00E93A71" w14:paraId="752CBEC6" w14:textId="77777777" w:rsidTr="00815B88">
        <w:trPr>
          <w:trHeight w:val="288"/>
        </w:trPr>
        <w:tc>
          <w:tcPr>
            <w:tcW w:w="2420" w:type="dxa"/>
            <w:noWrap/>
            <w:hideMark/>
          </w:tcPr>
          <w:p w14:paraId="42A843F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4C43635F"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Berriobeiti </w:t>
            </w:r>
          </w:p>
        </w:tc>
        <w:tc>
          <w:tcPr>
            <w:tcW w:w="1407" w:type="dxa"/>
            <w:noWrap/>
            <w:hideMark/>
          </w:tcPr>
          <w:p w14:paraId="5047FFC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7.410</w:t>
            </w:r>
          </w:p>
        </w:tc>
      </w:tr>
      <w:tr w:rsidR="00E93A71" w:rsidRPr="00E93A71" w14:paraId="56BD1B42" w14:textId="77777777" w:rsidTr="00815B88">
        <w:trPr>
          <w:trHeight w:val="288"/>
        </w:trPr>
        <w:tc>
          <w:tcPr>
            <w:tcW w:w="2420" w:type="dxa"/>
            <w:noWrap/>
            <w:hideMark/>
          </w:tcPr>
          <w:p w14:paraId="509F9C5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163D19A9"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Olatz</w:t>
            </w:r>
          </w:p>
        </w:tc>
        <w:tc>
          <w:tcPr>
            <w:tcW w:w="1407" w:type="dxa"/>
            <w:noWrap/>
            <w:hideMark/>
          </w:tcPr>
          <w:p w14:paraId="410E2563"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7.410</w:t>
            </w:r>
          </w:p>
        </w:tc>
      </w:tr>
      <w:tr w:rsidR="00E93A71" w:rsidRPr="00E93A71" w14:paraId="6F30B792" w14:textId="77777777" w:rsidTr="00815B88">
        <w:trPr>
          <w:trHeight w:val="288"/>
        </w:trPr>
        <w:tc>
          <w:tcPr>
            <w:tcW w:w="2420" w:type="dxa"/>
            <w:noWrap/>
            <w:hideMark/>
          </w:tcPr>
          <w:p w14:paraId="2FCB9A1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0E2C8B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 xml:space="preserve">Ororbia </w:t>
            </w:r>
          </w:p>
        </w:tc>
        <w:tc>
          <w:tcPr>
            <w:tcW w:w="1407" w:type="dxa"/>
            <w:noWrap/>
            <w:hideMark/>
          </w:tcPr>
          <w:p w14:paraId="073AA09F"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7.410</w:t>
            </w:r>
          </w:p>
        </w:tc>
      </w:tr>
      <w:tr w:rsidR="00E93A71" w:rsidRPr="00E93A71" w14:paraId="5D6DC917" w14:textId="77777777" w:rsidTr="00815B88">
        <w:trPr>
          <w:trHeight w:val="288"/>
        </w:trPr>
        <w:tc>
          <w:tcPr>
            <w:tcW w:w="2420" w:type="dxa"/>
            <w:noWrap/>
            <w:hideMark/>
          </w:tcPr>
          <w:p w14:paraId="3AFF44A4"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DF910E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Cordovilla</w:t>
            </w:r>
          </w:p>
        </w:tc>
        <w:tc>
          <w:tcPr>
            <w:tcW w:w="1407" w:type="dxa"/>
            <w:noWrap/>
            <w:hideMark/>
          </w:tcPr>
          <w:p w14:paraId="070B7400"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7.410</w:t>
            </w:r>
          </w:p>
        </w:tc>
      </w:tr>
      <w:tr w:rsidR="00E93A71" w:rsidRPr="00E93A71" w14:paraId="3C51C874" w14:textId="77777777" w:rsidTr="00815B88">
        <w:trPr>
          <w:trHeight w:val="288"/>
        </w:trPr>
        <w:tc>
          <w:tcPr>
            <w:tcW w:w="2420" w:type="dxa"/>
            <w:noWrap/>
            <w:hideMark/>
          </w:tcPr>
          <w:p w14:paraId="57C84DD2"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A5E62A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Berriogoiti</w:t>
            </w:r>
          </w:p>
        </w:tc>
        <w:tc>
          <w:tcPr>
            <w:tcW w:w="1407" w:type="dxa"/>
            <w:noWrap/>
            <w:hideMark/>
          </w:tcPr>
          <w:p w14:paraId="51FB9A0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9.750</w:t>
            </w:r>
          </w:p>
        </w:tc>
      </w:tr>
      <w:tr w:rsidR="00E93A71" w:rsidRPr="00E93A71" w14:paraId="47ABDEF8" w14:textId="77777777" w:rsidTr="00815B88">
        <w:trPr>
          <w:trHeight w:val="288"/>
        </w:trPr>
        <w:tc>
          <w:tcPr>
            <w:tcW w:w="2420" w:type="dxa"/>
            <w:noWrap/>
            <w:hideMark/>
          </w:tcPr>
          <w:p w14:paraId="2883DAEA"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65721580"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Arre</w:t>
            </w:r>
          </w:p>
        </w:tc>
        <w:tc>
          <w:tcPr>
            <w:tcW w:w="1407" w:type="dxa"/>
            <w:noWrap/>
            <w:hideMark/>
          </w:tcPr>
          <w:p w14:paraId="64AFCF2D"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9.750</w:t>
            </w:r>
          </w:p>
        </w:tc>
      </w:tr>
      <w:tr w:rsidR="00E93A71" w:rsidRPr="00E93A71" w14:paraId="16339A4E" w14:textId="77777777" w:rsidTr="00815B88">
        <w:trPr>
          <w:trHeight w:val="288"/>
        </w:trPr>
        <w:tc>
          <w:tcPr>
            <w:tcW w:w="2420" w:type="dxa"/>
            <w:noWrap/>
            <w:hideMark/>
          </w:tcPr>
          <w:p w14:paraId="27959FF8"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Kontzejua</w:t>
            </w:r>
          </w:p>
        </w:tc>
        <w:tc>
          <w:tcPr>
            <w:tcW w:w="3766" w:type="dxa"/>
            <w:noWrap/>
            <w:hideMark/>
          </w:tcPr>
          <w:p w14:paraId="3226B8B3"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Zizur Txikia</w:t>
            </w:r>
          </w:p>
        </w:tc>
        <w:tc>
          <w:tcPr>
            <w:tcW w:w="1407" w:type="dxa"/>
            <w:noWrap/>
            <w:hideMark/>
          </w:tcPr>
          <w:p w14:paraId="12886912"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9.750</w:t>
            </w:r>
          </w:p>
        </w:tc>
      </w:tr>
      <w:tr w:rsidR="00E93A71" w:rsidRPr="00E93A71" w14:paraId="0803083E" w14:textId="77777777" w:rsidTr="00815B88">
        <w:trPr>
          <w:trHeight w:val="288"/>
        </w:trPr>
        <w:tc>
          <w:tcPr>
            <w:tcW w:w="2420" w:type="dxa"/>
            <w:noWrap/>
            <w:hideMark/>
          </w:tcPr>
          <w:p w14:paraId="54B34FBE"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lastRenderedPageBreak/>
              <w:t>Kontzejua</w:t>
            </w:r>
          </w:p>
        </w:tc>
        <w:tc>
          <w:tcPr>
            <w:tcW w:w="3766" w:type="dxa"/>
            <w:noWrap/>
            <w:hideMark/>
          </w:tcPr>
          <w:p w14:paraId="7E0708B5" w14:textId="77777777" w:rsidR="00E93A71" w:rsidRPr="00974314" w:rsidRDefault="00E93A71" w:rsidP="00E93A71">
            <w:pPr>
              <w:spacing w:before="100" w:beforeAutospacing="1" w:after="100" w:afterAutospacing="1"/>
              <w:jc w:val="both"/>
              <w:rPr>
                <w:rFonts w:ascii="Arial" w:hAnsi="Arial" w:cs="Arial"/>
                <w:sz w:val="18"/>
                <w:szCs w:val="18"/>
              </w:rPr>
            </w:pPr>
            <w:r>
              <w:rPr>
                <w:rFonts w:ascii="Arial" w:hAnsi="Arial"/>
                <w:sz w:val="18"/>
              </w:rPr>
              <w:t>Artika</w:t>
            </w:r>
          </w:p>
        </w:tc>
        <w:tc>
          <w:tcPr>
            <w:tcW w:w="1407" w:type="dxa"/>
            <w:noWrap/>
            <w:hideMark/>
          </w:tcPr>
          <w:p w14:paraId="6EE5FC0A" w14:textId="77777777" w:rsidR="00E93A71" w:rsidRPr="00974314" w:rsidRDefault="00E93A71" w:rsidP="00461760">
            <w:pPr>
              <w:spacing w:before="100" w:beforeAutospacing="1" w:after="100" w:afterAutospacing="1"/>
              <w:ind w:right="115"/>
              <w:jc w:val="right"/>
              <w:rPr>
                <w:rFonts w:ascii="Arial" w:hAnsi="Arial" w:cs="Arial"/>
                <w:sz w:val="18"/>
                <w:szCs w:val="18"/>
              </w:rPr>
            </w:pPr>
            <w:r>
              <w:rPr>
                <w:rFonts w:ascii="Arial" w:hAnsi="Arial"/>
                <w:sz w:val="18"/>
              </w:rPr>
              <w:t>9.750</w:t>
            </w:r>
          </w:p>
        </w:tc>
      </w:tr>
      <w:tr w:rsidR="00815B88" w:rsidRPr="00E93A71" w14:paraId="711CDEFE" w14:textId="77777777" w:rsidTr="00815B88">
        <w:trPr>
          <w:trHeight w:val="288"/>
        </w:trPr>
        <w:tc>
          <w:tcPr>
            <w:tcW w:w="2420" w:type="dxa"/>
            <w:noWrap/>
          </w:tcPr>
          <w:p w14:paraId="36FE016E" w14:textId="234F32A6" w:rsidR="00815B88" w:rsidRPr="00974314" w:rsidRDefault="008E79B4" w:rsidP="00E93A71">
            <w:pPr>
              <w:spacing w:before="100" w:beforeAutospacing="1" w:after="100" w:afterAutospacing="1"/>
              <w:jc w:val="both"/>
              <w:rPr>
                <w:rFonts w:ascii="Arial" w:hAnsi="Arial" w:cs="Arial"/>
                <w:sz w:val="18"/>
                <w:szCs w:val="18"/>
              </w:rPr>
            </w:pPr>
            <w:r>
              <w:rPr>
                <w:rFonts w:ascii="Arial" w:hAnsi="Arial"/>
                <w:sz w:val="18"/>
              </w:rPr>
              <w:t>Guztira</w:t>
            </w:r>
          </w:p>
        </w:tc>
        <w:tc>
          <w:tcPr>
            <w:tcW w:w="3766" w:type="dxa"/>
            <w:noWrap/>
          </w:tcPr>
          <w:p w14:paraId="4989A23E" w14:textId="77777777" w:rsidR="00815B88" w:rsidRPr="00974314" w:rsidRDefault="00815B88" w:rsidP="00E93A71">
            <w:pPr>
              <w:spacing w:before="100" w:beforeAutospacing="1" w:after="100" w:afterAutospacing="1"/>
              <w:jc w:val="both"/>
              <w:rPr>
                <w:rFonts w:ascii="Arial" w:hAnsi="Arial" w:cs="Arial"/>
                <w:sz w:val="18"/>
                <w:szCs w:val="18"/>
              </w:rPr>
            </w:pPr>
          </w:p>
        </w:tc>
        <w:tc>
          <w:tcPr>
            <w:tcW w:w="1407" w:type="dxa"/>
            <w:noWrap/>
          </w:tcPr>
          <w:p w14:paraId="4021F0BA" w14:textId="2ABACE8D" w:rsidR="00815B88" w:rsidRPr="00974314" w:rsidRDefault="00815B88" w:rsidP="00461760">
            <w:pPr>
              <w:spacing w:before="100" w:beforeAutospacing="1" w:after="100" w:afterAutospacing="1"/>
              <w:ind w:right="115"/>
              <w:jc w:val="right"/>
              <w:rPr>
                <w:rFonts w:ascii="Arial" w:hAnsi="Arial" w:cs="Arial"/>
                <w:sz w:val="18"/>
                <w:szCs w:val="18"/>
              </w:rPr>
            </w:pPr>
            <w:r>
              <w:rPr>
                <w:rFonts w:ascii="Arial" w:hAnsi="Arial"/>
                <w:sz w:val="18"/>
              </w:rPr>
              <w:t>4.200.000</w:t>
            </w:r>
          </w:p>
        </w:tc>
      </w:tr>
    </w:tbl>
    <w:p w14:paraId="775FE8B2" w14:textId="77777777" w:rsidR="00E93A71" w:rsidRPr="00E93A71" w:rsidRDefault="00E93A71" w:rsidP="00E93A71">
      <w:pPr>
        <w:spacing w:after="160"/>
        <w:jc w:val="both"/>
        <w:rPr>
          <w:rFonts w:ascii="Times New Roman" w:eastAsiaTheme="minorHAnsi" w:hAnsi="Times New Roman"/>
          <w:color w:val="000000" w:themeColor="text1"/>
          <w:lang w:eastAsia="en-US"/>
        </w:rPr>
      </w:pPr>
    </w:p>
    <w:p w14:paraId="3922197A" w14:textId="77777777" w:rsidR="00522950" w:rsidRPr="00E93A71" w:rsidRDefault="00522950" w:rsidP="00E93A71">
      <w:pPr>
        <w:pStyle w:val="DICTA-TEXTO"/>
        <w:rPr>
          <w:rFonts w:cs="Arial"/>
        </w:rPr>
      </w:pPr>
    </w:p>
    <w:sectPr w:rsidR="00522950" w:rsidRPr="00E93A71">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F27C" w14:textId="77777777" w:rsidR="009F686A" w:rsidRDefault="009F686A">
      <w:r>
        <w:separator/>
      </w:r>
    </w:p>
  </w:endnote>
  <w:endnote w:type="continuationSeparator" w:id="0">
    <w:p w14:paraId="4445DD99" w14:textId="77777777" w:rsidR="009F686A" w:rsidRDefault="009F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E2BE" w14:textId="77777777" w:rsidR="009F686A" w:rsidRDefault="009F686A">
      <w:r>
        <w:separator/>
      </w:r>
    </w:p>
  </w:footnote>
  <w:footnote w:type="continuationSeparator" w:id="0">
    <w:p w14:paraId="38EDB0D2" w14:textId="77777777" w:rsidR="009F686A" w:rsidRDefault="009F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B3E6" w14:textId="5FD0D6C3" w:rsidR="0036062E" w:rsidRPr="00BC7542" w:rsidRDefault="0036062E" w:rsidP="00BC75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30A17B0"/>
    <w:multiLevelType w:val="hybridMultilevel"/>
    <w:tmpl w:val="9EFA8702"/>
    <w:lvl w:ilvl="0" w:tplc="1628627E">
      <w:start w:val="3"/>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CA470C6"/>
    <w:multiLevelType w:val="hybridMultilevel"/>
    <w:tmpl w:val="92868BA4"/>
    <w:lvl w:ilvl="0" w:tplc="1628627E">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762CE0"/>
    <w:multiLevelType w:val="hybridMultilevel"/>
    <w:tmpl w:val="B024E666"/>
    <w:lvl w:ilvl="0" w:tplc="CCF2EF3E">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6F66441"/>
    <w:multiLevelType w:val="hybridMultilevel"/>
    <w:tmpl w:val="D988C4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D71CBE"/>
    <w:multiLevelType w:val="multilevel"/>
    <w:tmpl w:val="D08C3DE0"/>
    <w:lvl w:ilvl="0">
      <w:start w:val="9"/>
      <w:numFmt w:val="decimal"/>
      <w:lvlText w:val="%1"/>
      <w:lvlJc w:val="left"/>
      <w:pPr>
        <w:ind w:left="540" w:hanging="540"/>
      </w:pPr>
      <w:rPr>
        <w:rFonts w:hint="default"/>
      </w:rPr>
    </w:lvl>
    <w:lvl w:ilvl="1">
      <w:start w:val="7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133EE"/>
    <w:multiLevelType w:val="hybridMultilevel"/>
    <w:tmpl w:val="BB7E7E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A53DAB"/>
    <w:multiLevelType w:val="hybridMultilevel"/>
    <w:tmpl w:val="B08EBC18"/>
    <w:lvl w:ilvl="0" w:tplc="C99CF0F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B647D04"/>
    <w:multiLevelType w:val="hybridMultilevel"/>
    <w:tmpl w:val="D486D052"/>
    <w:lvl w:ilvl="0" w:tplc="F384CA2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233E57"/>
    <w:multiLevelType w:val="hybridMultilevel"/>
    <w:tmpl w:val="C05E59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DD0BCD"/>
    <w:multiLevelType w:val="hybridMultilevel"/>
    <w:tmpl w:val="274E3F80"/>
    <w:lvl w:ilvl="0" w:tplc="4A840B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6F6DA3"/>
    <w:multiLevelType w:val="hybridMultilevel"/>
    <w:tmpl w:val="C05E59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4741028">
    <w:abstractNumId w:val="8"/>
  </w:num>
  <w:num w:numId="2" w16cid:durableId="1244410536">
    <w:abstractNumId w:val="1"/>
  </w:num>
  <w:num w:numId="3" w16cid:durableId="287668011">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201838424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732659510">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894783201">
    <w:abstractNumId w:val="6"/>
  </w:num>
  <w:num w:numId="7" w16cid:durableId="156314409">
    <w:abstractNumId w:val="5"/>
  </w:num>
  <w:num w:numId="8" w16cid:durableId="180052850">
    <w:abstractNumId w:val="13"/>
  </w:num>
  <w:num w:numId="9" w16cid:durableId="1216509094">
    <w:abstractNumId w:val="7"/>
  </w:num>
  <w:num w:numId="10" w16cid:durableId="1594043832">
    <w:abstractNumId w:val="10"/>
  </w:num>
  <w:num w:numId="11" w16cid:durableId="603267812">
    <w:abstractNumId w:val="11"/>
  </w:num>
  <w:num w:numId="12" w16cid:durableId="805315624">
    <w:abstractNumId w:val="4"/>
  </w:num>
  <w:num w:numId="13" w16cid:durableId="1038628017">
    <w:abstractNumId w:val="12"/>
  </w:num>
  <w:num w:numId="14" w16cid:durableId="448663443">
    <w:abstractNumId w:val="9"/>
  </w:num>
  <w:num w:numId="15" w16cid:durableId="527328579">
    <w:abstractNumId w:val="2"/>
  </w:num>
  <w:num w:numId="16" w16cid:durableId="13180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A7"/>
    <w:rsid w:val="000E3DD2"/>
    <w:rsid w:val="0012656C"/>
    <w:rsid w:val="00130B0E"/>
    <w:rsid w:val="001769DD"/>
    <w:rsid w:val="001B100C"/>
    <w:rsid w:val="001C444C"/>
    <w:rsid w:val="00221C03"/>
    <w:rsid w:val="00226E50"/>
    <w:rsid w:val="003055C7"/>
    <w:rsid w:val="0035462F"/>
    <w:rsid w:val="0036062E"/>
    <w:rsid w:val="00425BB9"/>
    <w:rsid w:val="00461760"/>
    <w:rsid w:val="004E0293"/>
    <w:rsid w:val="00500E7E"/>
    <w:rsid w:val="005104AD"/>
    <w:rsid w:val="00522950"/>
    <w:rsid w:val="005310F6"/>
    <w:rsid w:val="005C76A3"/>
    <w:rsid w:val="00713575"/>
    <w:rsid w:val="00750174"/>
    <w:rsid w:val="007B6D92"/>
    <w:rsid w:val="00815B88"/>
    <w:rsid w:val="00865268"/>
    <w:rsid w:val="008C4713"/>
    <w:rsid w:val="008E79B4"/>
    <w:rsid w:val="00974314"/>
    <w:rsid w:val="009F686A"/>
    <w:rsid w:val="00AF4EA1"/>
    <w:rsid w:val="00B40700"/>
    <w:rsid w:val="00B56403"/>
    <w:rsid w:val="00BA37A0"/>
    <w:rsid w:val="00BA4CC5"/>
    <w:rsid w:val="00BC7542"/>
    <w:rsid w:val="00BD16E9"/>
    <w:rsid w:val="00C76B7C"/>
    <w:rsid w:val="00CE1D22"/>
    <w:rsid w:val="00E475F6"/>
    <w:rsid w:val="00E7226A"/>
    <w:rsid w:val="00E74B68"/>
    <w:rsid w:val="00E93A71"/>
    <w:rsid w:val="00E977BC"/>
    <w:rsid w:val="00EB6306"/>
    <w:rsid w:val="00EC0419"/>
    <w:rsid w:val="00F057FE"/>
    <w:rsid w:val="00FF64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61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50"/>
    <w:rPr>
      <w:rFonts w:ascii="Courier New" w:hAnsi="Courier New"/>
      <w:sz w:val="24"/>
      <w:szCs w:val="24"/>
    </w:rPr>
  </w:style>
  <w:style w:type="paragraph" w:styleId="Ttulo1">
    <w:name w:val="heading 1"/>
    <w:basedOn w:val="Normal"/>
    <w:next w:val="Normal"/>
    <w:qFormat/>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overflowPunct w:val="0"/>
      <w:autoSpaceDE w:val="0"/>
      <w:autoSpaceDN w:val="0"/>
      <w:adjustRightInd w:val="0"/>
      <w:jc w:val="center"/>
      <w:textAlignment w:val="baseline"/>
    </w:pPr>
    <w:rPr>
      <w:rFonts w:ascii="Arial" w:hAnsi="Arial"/>
      <w:szCs w:val="20"/>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overflowPunct w:val="0"/>
      <w:autoSpaceDE w:val="0"/>
      <w:autoSpaceDN w:val="0"/>
      <w:adjustRightInd w:val="0"/>
      <w:textAlignment w:val="baseline"/>
    </w:pPr>
    <w:rPr>
      <w:rFonts w:ascii="Times New Roman" w:hAnsi="Times New Roman"/>
      <w:sz w:val="26"/>
      <w:szCs w:val="20"/>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overflowPunct w:val="0"/>
      <w:autoSpaceDE w:val="0"/>
      <w:autoSpaceDN w:val="0"/>
      <w:adjustRightInd w:val="0"/>
      <w:textAlignment w:val="baseline"/>
    </w:pPr>
    <w:rPr>
      <w:rFonts w:ascii="Times New Roman" w:hAnsi="Times New Roman"/>
      <w:sz w:val="26"/>
      <w:szCs w:val="20"/>
    </w:rPr>
  </w:style>
  <w:style w:type="character" w:customStyle="1" w:styleId="PiedepginaCar">
    <w:name w:val="Pie de página Car"/>
    <w:link w:val="Piedepgina"/>
    <w:uiPriority w:val="99"/>
    <w:rsid w:val="00C76B7C"/>
    <w:rPr>
      <w:sz w:val="26"/>
      <w:lang w:val="eu-ES"/>
    </w:rPr>
  </w:style>
  <w:style w:type="paragraph" w:customStyle="1" w:styleId="Acuerdos">
    <w:name w:val="Acuerdos"/>
    <w:basedOn w:val="Normal"/>
    <w:rsid w:val="00522950"/>
    <w:pPr>
      <w:tabs>
        <w:tab w:val="left" w:pos="709"/>
        <w:tab w:val="center" w:pos="3856"/>
      </w:tabs>
      <w:spacing w:line="380" w:lineRule="atLeast"/>
      <w:ind w:firstLine="709"/>
      <w:jc w:val="both"/>
    </w:pPr>
  </w:style>
  <w:style w:type="paragraph" w:styleId="Revisin">
    <w:name w:val="Revision"/>
    <w:hidden/>
    <w:uiPriority w:val="99"/>
    <w:semiHidden/>
    <w:rsid w:val="00EC0419"/>
    <w:rPr>
      <w:rFonts w:ascii="Courier New" w:hAnsi="Courier New"/>
      <w:sz w:val="24"/>
      <w:szCs w:val="24"/>
    </w:rPr>
  </w:style>
  <w:style w:type="table" w:customStyle="1" w:styleId="TableNormal">
    <w:name w:val="Table Normal"/>
    <w:uiPriority w:val="2"/>
    <w:semiHidden/>
    <w:unhideWhenUsed/>
    <w:qFormat/>
    <w:rsid w:val="004E029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0293"/>
    <w:pPr>
      <w:widowControl w:val="0"/>
    </w:pPr>
    <w:rPr>
      <w:rFonts w:asciiTheme="minorHAnsi" w:eastAsiaTheme="minorHAnsi" w:hAnsiTheme="minorHAnsi" w:cstheme="minorBidi"/>
      <w:sz w:val="22"/>
      <w:szCs w:val="22"/>
      <w:lang w:eastAsia="en-US"/>
    </w:rPr>
  </w:style>
  <w:style w:type="table" w:styleId="Tablaconcuadrcula6concolores">
    <w:name w:val="Grid Table 6 Colorful"/>
    <w:basedOn w:val="Tablanormal"/>
    <w:uiPriority w:val="51"/>
    <w:rsid w:val="008C4713"/>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1">
    <w:name w:val="Tabla con cuadrícula 6 con colores1"/>
    <w:basedOn w:val="Tablanormal"/>
    <w:next w:val="Tablaconcuadrcula6concolores"/>
    <w:uiPriority w:val="51"/>
    <w:rsid w:val="0012656C"/>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1">
    <w:name w:val="Sin lista1"/>
    <w:next w:val="Sinlista"/>
    <w:uiPriority w:val="99"/>
    <w:semiHidden/>
    <w:unhideWhenUsed/>
    <w:rsid w:val="00E93A71"/>
  </w:style>
  <w:style w:type="paragraph" w:styleId="Prrafodelista">
    <w:name w:val="List Paragraph"/>
    <w:basedOn w:val="Normal"/>
    <w:uiPriority w:val="34"/>
    <w:qFormat/>
    <w:rsid w:val="00E93A7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Fuentedeprrafopredeter"/>
    <w:rsid w:val="00E93A71"/>
  </w:style>
  <w:style w:type="paragraph" w:customStyle="1" w:styleId="xdef">
    <w:name w:val="xdef"/>
    <w:basedOn w:val="Normal"/>
    <w:rsid w:val="00E93A71"/>
    <w:pPr>
      <w:spacing w:before="100" w:beforeAutospacing="1" w:after="100" w:afterAutospacing="1"/>
    </w:pPr>
    <w:rPr>
      <w:rFonts w:ascii="Times New Roman" w:hAnsi="Times New Roman"/>
    </w:rPr>
  </w:style>
  <w:style w:type="paragraph" w:customStyle="1" w:styleId="xa1">
    <w:name w:val="xa1"/>
    <w:basedOn w:val="Normal"/>
    <w:rsid w:val="00E93A71"/>
    <w:pPr>
      <w:spacing w:before="100" w:beforeAutospacing="1" w:after="100" w:afterAutospacing="1"/>
    </w:pPr>
    <w:rPr>
      <w:rFonts w:ascii="Times New Roman" w:hAnsi="Times New Roman"/>
    </w:rPr>
  </w:style>
  <w:style w:type="table" w:customStyle="1" w:styleId="Tablaconcuadrcula6concolores2">
    <w:name w:val="Tabla con cuadrícula 6 con colores2"/>
    <w:basedOn w:val="Tablanormal"/>
    <w:next w:val="Tablaconcuadrcula6concolores"/>
    <w:uiPriority w:val="51"/>
    <w:rsid w:val="00E93A71"/>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E93A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E93A71"/>
    <w:rPr>
      <w:color w:val="0563C1"/>
      <w:u w:val="single"/>
    </w:rPr>
  </w:style>
  <w:style w:type="character" w:styleId="Hipervnculovisitado">
    <w:name w:val="FollowedHyperlink"/>
    <w:basedOn w:val="Fuentedeprrafopredeter"/>
    <w:uiPriority w:val="99"/>
    <w:semiHidden/>
    <w:unhideWhenUsed/>
    <w:rsid w:val="00E93A71"/>
    <w:rPr>
      <w:color w:val="954F72"/>
      <w:u w:val="single"/>
    </w:rPr>
  </w:style>
  <w:style w:type="paragraph" w:customStyle="1" w:styleId="msonormal0">
    <w:name w:val="msonormal"/>
    <w:basedOn w:val="Normal"/>
    <w:rsid w:val="00E93A7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4168</Words>
  <Characters>22929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2022-05-16T06:55:00Z</dcterms:created>
  <dcterms:modified xsi:type="dcterms:W3CDTF">2022-05-16T06:56:00Z</dcterms:modified>
</cp:coreProperties>
</file>