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Bizikidetasunaren eta Nazioarteko Elkartasunaren Batzordeak, 2022ko maiatzaren 24an egindako bileran, honako erabaki hau onetsi zuen: “Horren bidez, Espainiako Gobernua premiatzen da Arma Nuklearrak Debekatzeko Tratatua babestu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adierazten du sostengua ematen diola Nazio Batuetako Idazkari Nagusiaren, Nazioarteko Gurutze Gorriaren, Mayors for Peace-ren eta ICAN-Arma Nuklearren Aboliziorako Nazioarteko Kanpainaren deiari, arma nuklearrik gabeko mundu baten aldekoari.</w:t>
      </w:r>
    </w:p>
    <w:p>
      <w:pPr>
        <w:pStyle w:val="0"/>
        <w:suppressAutoHyphens w:val="false"/>
        <w:rPr>
          <w:rStyle w:val="1"/>
        </w:rPr>
      </w:pPr>
      <w:r>
        <w:rPr>
          <w:rStyle w:val="1"/>
        </w:rPr>
        <w:t xml:space="preserve">2. Nafarroako Parlamentuak Espainiako Gobernua premiatzen du aldezpen publikoa eman diezaion ANDT-Arma Nuklearrak Debekatzeko Tratatuari.</w:t>
      </w:r>
    </w:p>
    <w:p>
      <w:pPr>
        <w:pStyle w:val="0"/>
        <w:suppressAutoHyphens w:val="false"/>
        <w:rPr>
          <w:rStyle w:val="1"/>
        </w:rPr>
      </w:pPr>
      <w:r>
        <w:rPr>
          <w:rStyle w:val="1"/>
        </w:rPr>
        <w:t xml:space="preserve">3. Nafarroako Parlamentuak Espainiako Gobernua premiatzen du ANDTari atxiki dakion eta Estatu Behatzaile gisa parte har dezan –jadanik Alemaniak, Finlandiak, Norvegiak, Suediak eta Suitzak hori eginen dutela iragarri duten bezala– ANDTaren Estatu Kideen Lehen Biltzarrean, zeina 2022ko ekainaren 21etik 23ra bitartean eginen baita, Vienan”.</w:t>
      </w:r>
    </w:p>
    <w:p>
      <w:pPr>
        <w:pStyle w:val="0"/>
        <w:suppressAutoHyphens w:val="false"/>
        <w:rPr>
          <w:rStyle w:val="1"/>
        </w:rPr>
      </w:pPr>
      <w:r>
        <w:rPr>
          <w:rStyle w:val="1"/>
        </w:rPr>
        <w:t xml:space="preserve">Iruñean, 2022ko maiatzaren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