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Martzillako adingabeendako Behaketa- eta Harrera-zentroari buruzkoa (10-22/PES-00170).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188: artikuluan eta hurrengoetan ezarritakoaren babesean, galdera hau aurkezten du, Eskubide Sozialetako kontseilariak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Oraindik uste al duzu, kontseilari andrea, maiatzaren 10ean ez zela matxinadarik gertatu Martzillako adingabeendako Behaketa- eta Harrera-zentroan?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