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maiatzaren 26an egindako bileran, erabaki zuen Nafarroako errepideetarako erabilera-kanona arautzeko Foru Lege proposamena aintzat hartzea. Foru Lege proposamen hori Nafarroako Alderdi Sozialista eta EH Bildu Nafarroa talde parlamentarioek, Nafarroako Podemos-Ahal Dugu foru parlamentarien elkarteak eta Izquierda-Ezkerra talde parlamentario mistoak aurkeztu zuten, eta 2022ko maiatzaren 13ko 62.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