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3C5A" w14:textId="77777777" w:rsidR="00824B85" w:rsidRDefault="00CD4DF7" w:rsidP="00CA544A">
      <w:pPr>
        <w:spacing w:after="120"/>
        <w:rPr>
          <w:rFonts w:cs="Arial"/>
        </w:rPr>
      </w:pPr>
      <w:r w:rsidRPr="0050308D">
        <w:rPr>
          <w:rFonts w:cs="Arial"/>
        </w:rPr>
        <w:t>La</w:t>
      </w:r>
      <w:r w:rsidR="0006150C" w:rsidRPr="0050308D">
        <w:rPr>
          <w:rFonts w:cs="Arial"/>
        </w:rPr>
        <w:t xml:space="preserve"> </w:t>
      </w:r>
      <w:proofErr w:type="gramStart"/>
      <w:r w:rsidRPr="0050308D">
        <w:rPr>
          <w:rFonts w:cs="Arial"/>
        </w:rPr>
        <w:t>Consejera</w:t>
      </w:r>
      <w:proofErr w:type="gramEnd"/>
      <w:r w:rsidR="0006150C" w:rsidRPr="0050308D">
        <w:rPr>
          <w:rFonts w:cs="Arial"/>
        </w:rPr>
        <w:t xml:space="preserve"> de Derechos Sociales </w:t>
      </w:r>
      <w:r w:rsidR="00865890" w:rsidRPr="0050308D">
        <w:rPr>
          <w:rFonts w:cs="Arial"/>
        </w:rPr>
        <w:t>del Gobierno de Navarra</w:t>
      </w:r>
      <w:r w:rsidR="0006150C" w:rsidRPr="0050308D">
        <w:rPr>
          <w:rFonts w:cs="Arial"/>
        </w:rPr>
        <w:t xml:space="preserve">, en relación </w:t>
      </w:r>
      <w:r w:rsidR="00B67C4B" w:rsidRPr="0050308D">
        <w:rPr>
          <w:rFonts w:cs="Arial"/>
        </w:rPr>
        <w:t>con</w:t>
      </w:r>
      <w:r w:rsidR="0006150C" w:rsidRPr="0050308D">
        <w:rPr>
          <w:rFonts w:cs="Arial"/>
        </w:rPr>
        <w:t xml:space="preserve"> la </w:t>
      </w:r>
      <w:r w:rsidR="00CB3E16" w:rsidRPr="0050308D">
        <w:rPr>
          <w:rFonts w:cs="Arial"/>
        </w:rPr>
        <w:t>p</w:t>
      </w:r>
      <w:r w:rsidR="0003307A" w:rsidRPr="0050308D">
        <w:rPr>
          <w:rFonts w:cs="Arial"/>
        </w:rPr>
        <w:t>regunta</w:t>
      </w:r>
      <w:r w:rsidR="0006150C" w:rsidRPr="0050308D">
        <w:rPr>
          <w:rFonts w:cs="Arial"/>
        </w:rPr>
        <w:t xml:space="preserve"> </w:t>
      </w:r>
      <w:r w:rsidR="00865890" w:rsidRPr="0050308D">
        <w:rPr>
          <w:rFonts w:cs="Arial"/>
        </w:rPr>
        <w:t>formulada</w:t>
      </w:r>
      <w:r w:rsidR="0006150C" w:rsidRPr="0050308D">
        <w:rPr>
          <w:rFonts w:cs="Arial"/>
        </w:rPr>
        <w:t xml:space="preserve"> por </w:t>
      </w:r>
      <w:r w:rsidR="00EA2D5B" w:rsidRPr="0050308D">
        <w:rPr>
          <w:rFonts w:cs="Arial"/>
        </w:rPr>
        <w:t>la</w:t>
      </w:r>
      <w:r w:rsidR="003860DD" w:rsidRPr="0050308D">
        <w:rPr>
          <w:rFonts w:cs="Arial"/>
        </w:rPr>
        <w:t xml:space="preserve"> parlamentari</w:t>
      </w:r>
      <w:r w:rsidR="00EA2D5B" w:rsidRPr="0050308D">
        <w:rPr>
          <w:rFonts w:cs="Arial"/>
        </w:rPr>
        <w:t>a</w:t>
      </w:r>
      <w:r w:rsidR="00B67C4B" w:rsidRPr="0050308D">
        <w:rPr>
          <w:rFonts w:cs="Arial"/>
        </w:rPr>
        <w:t xml:space="preserve"> d</w:t>
      </w:r>
      <w:r w:rsidR="00EC31C9" w:rsidRPr="0050308D">
        <w:rPr>
          <w:rFonts w:cs="Arial"/>
        </w:rPr>
        <w:t>o</w:t>
      </w:r>
      <w:r w:rsidR="00EA2D5B" w:rsidRPr="0050308D">
        <w:rPr>
          <w:rFonts w:cs="Arial"/>
        </w:rPr>
        <w:t>ña</w:t>
      </w:r>
      <w:r w:rsidR="0006150C" w:rsidRPr="0050308D">
        <w:rPr>
          <w:rFonts w:cs="Arial"/>
        </w:rPr>
        <w:t xml:space="preserve"> </w:t>
      </w:r>
      <w:r w:rsidR="00830D80" w:rsidRPr="0050308D">
        <w:rPr>
          <w:rFonts w:cs="Arial"/>
        </w:rPr>
        <w:t>Marta Álvarez Alonso</w:t>
      </w:r>
      <w:r w:rsidR="0006150C" w:rsidRPr="0050308D">
        <w:rPr>
          <w:rFonts w:cs="Arial"/>
        </w:rPr>
        <w:t>, adscrit</w:t>
      </w:r>
      <w:r w:rsidR="00EA2D5B" w:rsidRPr="0050308D">
        <w:rPr>
          <w:rFonts w:cs="Arial"/>
        </w:rPr>
        <w:t>a</w:t>
      </w:r>
      <w:r w:rsidR="0006150C" w:rsidRPr="0050308D">
        <w:rPr>
          <w:rFonts w:cs="Arial"/>
        </w:rPr>
        <w:t xml:space="preserve"> al Grupo </w:t>
      </w:r>
      <w:r w:rsidR="00B67C4B" w:rsidRPr="0050308D">
        <w:rPr>
          <w:rFonts w:cs="Arial"/>
        </w:rPr>
        <w:t>P</w:t>
      </w:r>
      <w:r w:rsidR="0006150C" w:rsidRPr="0050308D">
        <w:rPr>
          <w:rFonts w:cs="Arial"/>
        </w:rPr>
        <w:t xml:space="preserve">arlamentario </w:t>
      </w:r>
      <w:r w:rsidR="001A1B4A" w:rsidRPr="0050308D">
        <w:rPr>
          <w:rFonts w:cs="Arial"/>
        </w:rPr>
        <w:t>Navarra Suma</w:t>
      </w:r>
      <w:r w:rsidR="0006150C" w:rsidRPr="0050308D">
        <w:rPr>
          <w:rFonts w:cs="Arial"/>
        </w:rPr>
        <w:t xml:space="preserve">, </w:t>
      </w:r>
      <w:r w:rsidR="0068120C" w:rsidRPr="0050308D">
        <w:rPr>
          <w:rFonts w:cs="Arial"/>
        </w:rPr>
        <w:t xml:space="preserve">sobre </w:t>
      </w:r>
      <w:r w:rsidR="0050308D" w:rsidRPr="0050308D">
        <w:rPr>
          <w:rFonts w:cs="Arial"/>
        </w:rPr>
        <w:t>las medidas adoptadas por este departamento para mejorar la atención y reforzar la seguridad en el COA de Marcilla</w:t>
      </w:r>
      <w:r w:rsidR="00C70D9F" w:rsidRPr="0050308D">
        <w:rPr>
          <w:rFonts w:cs="Arial"/>
        </w:rPr>
        <w:t xml:space="preserve"> </w:t>
      </w:r>
      <w:r w:rsidR="006566C9" w:rsidRPr="0050308D">
        <w:rPr>
          <w:rFonts w:cs="Arial"/>
        </w:rPr>
        <w:t>(10</w:t>
      </w:r>
      <w:r w:rsidR="00560F7E" w:rsidRPr="0050308D">
        <w:rPr>
          <w:rFonts w:cs="Arial"/>
        </w:rPr>
        <w:t>-2</w:t>
      </w:r>
      <w:r w:rsidR="00D4619E" w:rsidRPr="0050308D">
        <w:rPr>
          <w:rFonts w:cs="Arial"/>
        </w:rPr>
        <w:t>2</w:t>
      </w:r>
      <w:r w:rsidR="00BF65B2" w:rsidRPr="0050308D">
        <w:rPr>
          <w:rFonts w:cs="Arial"/>
        </w:rPr>
        <w:t>/PE</w:t>
      </w:r>
      <w:r w:rsidR="004412AA" w:rsidRPr="0050308D">
        <w:rPr>
          <w:rFonts w:cs="Arial"/>
        </w:rPr>
        <w:t>S</w:t>
      </w:r>
      <w:r w:rsidR="00BF65B2" w:rsidRPr="0050308D">
        <w:rPr>
          <w:rFonts w:cs="Arial"/>
        </w:rPr>
        <w:t>-00</w:t>
      </w:r>
      <w:r w:rsidR="0050308D" w:rsidRPr="0050308D">
        <w:rPr>
          <w:rFonts w:cs="Arial"/>
        </w:rPr>
        <w:t>1</w:t>
      </w:r>
      <w:r w:rsidR="008768AC" w:rsidRPr="0050308D">
        <w:rPr>
          <w:rFonts w:cs="Arial"/>
        </w:rPr>
        <w:t>71</w:t>
      </w:r>
      <w:r w:rsidR="00865890" w:rsidRPr="0050308D">
        <w:rPr>
          <w:rFonts w:cs="Arial"/>
        </w:rPr>
        <w:t>)</w:t>
      </w:r>
      <w:r w:rsidR="0006150C" w:rsidRPr="0050308D">
        <w:rPr>
          <w:rFonts w:cs="Arial"/>
        </w:rPr>
        <w:t xml:space="preserve">, </w:t>
      </w:r>
      <w:r w:rsidR="00CB3E16" w:rsidRPr="0050308D">
        <w:rPr>
          <w:rFonts w:cs="Arial"/>
        </w:rPr>
        <w:t>tiene el de informarle lo siguiente</w:t>
      </w:r>
      <w:r w:rsidR="00EC3319" w:rsidRPr="0050308D">
        <w:rPr>
          <w:rFonts w:cs="Arial"/>
        </w:rPr>
        <w:t>:</w:t>
      </w:r>
    </w:p>
    <w:p w14:paraId="24F932A0" w14:textId="7C8C0888" w:rsidR="0050308D" w:rsidRPr="009630A6" w:rsidRDefault="0050308D" w:rsidP="0050308D">
      <w:pPr>
        <w:rPr>
          <w:rFonts w:cs="Arial"/>
          <w:i/>
          <w:lang w:val="es-ES_tradnl"/>
        </w:rPr>
      </w:pPr>
      <w:r w:rsidRPr="009630A6">
        <w:rPr>
          <w:rFonts w:cs="Arial"/>
          <w:i/>
          <w:lang w:val="es-ES_tradnl"/>
        </w:rPr>
        <w:t>Enumeración de las medidas concretas adoptadas por el Departamento de Derechos Sociales a partir del día 10 de mayo de 2022 para mejorar la atención y reforzar la seguridad en el COA de Marcilla.</w:t>
      </w:r>
    </w:p>
    <w:p w14:paraId="0717D92E" w14:textId="77777777" w:rsidR="00E40470" w:rsidRDefault="00E40470" w:rsidP="00E40470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S</w:t>
      </w:r>
      <w:r w:rsidR="0050308D" w:rsidRPr="0050308D">
        <w:rPr>
          <w:rFonts w:cs="Arial"/>
          <w:lang w:val="es-ES_tradnl"/>
        </w:rPr>
        <w:t>eguimiento estrecho de la intervención realizada en el COA Marcilla con el objeto de mejorar la atención dispensada.</w:t>
      </w:r>
    </w:p>
    <w:p w14:paraId="38F35DE7" w14:textId="77777777" w:rsidR="00E40470" w:rsidRPr="00E40470" w:rsidRDefault="00E40470" w:rsidP="00E40470">
      <w:pPr>
        <w:numPr>
          <w:ilvl w:val="0"/>
          <w:numId w:val="10"/>
        </w:numPr>
        <w:rPr>
          <w:rFonts w:cs="Arial"/>
          <w:lang w:val="es-ES_tradnl"/>
        </w:rPr>
      </w:pPr>
      <w:r w:rsidRPr="00E40470">
        <w:rPr>
          <w:rFonts w:cs="Arial"/>
          <w:lang w:val="es-ES_tradnl"/>
        </w:rPr>
        <w:t>N</w:t>
      </w:r>
      <w:r w:rsidR="0050308D" w:rsidRPr="00E40470">
        <w:rPr>
          <w:rFonts w:cs="Arial"/>
          <w:lang w:val="es-ES_tradnl"/>
        </w:rPr>
        <w:t>uevo contrato de este servicio a la entidad GINSO, entidad sin ánimo de lucro con amplia experiencia en la atención a menores en situación de desprotección y del ámbito de reforma. En dicho contrato, se establecieron las ratios y los perfiles profesionales considerados necesarios para dar respuesta a este servicio, haciendo hincapié en la figura del mediador sociocultural, así como la propuesta de programas necesarios para el acompañamiento durante el periodo de observación y acogida, subrayando la importancia del aprendizaje de castellano, para acelerar la integración y la preparación</w:t>
      </w:r>
      <w:r w:rsidR="009630A6">
        <w:rPr>
          <w:rFonts w:cs="Arial"/>
          <w:lang w:val="es-ES_tradnl"/>
        </w:rPr>
        <w:t xml:space="preserve"> a los procesos formativos.</w:t>
      </w:r>
    </w:p>
    <w:p w14:paraId="6B66367D" w14:textId="77777777" w:rsidR="00E40470" w:rsidRDefault="00E40470" w:rsidP="0050308D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S</w:t>
      </w:r>
      <w:r w:rsidR="0050308D" w:rsidRPr="00E40470">
        <w:rPr>
          <w:rFonts w:cs="Arial"/>
          <w:lang w:val="es-ES_tradnl"/>
        </w:rPr>
        <w:t>eguimiento estrecho de la situación del centro por el equipo técnico de la subdirección de familia y menores, que realiza visitas semanales al mismo, con el fin de apoyar en cuantas acciones se considere necesario y ayudar a resolver las dificultades que puedan surgir.</w:t>
      </w:r>
    </w:p>
    <w:p w14:paraId="4B4555DE" w14:textId="77777777" w:rsidR="0050308D" w:rsidRPr="00E40470" w:rsidRDefault="00E40470" w:rsidP="0050308D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Cambios en</w:t>
      </w:r>
      <w:r w:rsidR="0050308D" w:rsidRPr="00E40470">
        <w:rPr>
          <w:rFonts w:cs="Arial"/>
          <w:lang w:val="es-ES_tradnl"/>
        </w:rPr>
        <w:t xml:space="preserve"> la intervención psicoeducativa, reorientado la organización del centro en unidades diferenciadas según la fase de madurez de los menores en el proceso de adaptación: acogida, adaptación, comunidad y autonomía. Esta división en unidades de convivencia más pequeñas permite una intervención más diferenciada y ajustada al proceso de cada menor.</w:t>
      </w:r>
    </w:p>
    <w:p w14:paraId="3DFBF440" w14:textId="77777777" w:rsidR="00E40470" w:rsidRDefault="00E40470" w:rsidP="00E40470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Programación de</w:t>
      </w:r>
      <w:r w:rsidR="0050308D" w:rsidRPr="0050308D">
        <w:rPr>
          <w:rFonts w:cs="Arial"/>
          <w:lang w:val="es-ES_tradnl"/>
        </w:rPr>
        <w:t xml:space="preserve"> curso</w:t>
      </w:r>
      <w:r>
        <w:rPr>
          <w:rFonts w:cs="Arial"/>
          <w:lang w:val="es-ES_tradnl"/>
        </w:rPr>
        <w:t>s</w:t>
      </w:r>
      <w:r w:rsidR="0050308D" w:rsidRPr="0050308D">
        <w:rPr>
          <w:rFonts w:cs="Arial"/>
          <w:lang w:val="es-ES_tradnl"/>
        </w:rPr>
        <w:t xml:space="preserve"> de autoprotección para dotar de habilidades a los profesionales. </w:t>
      </w:r>
    </w:p>
    <w:p w14:paraId="05D6037C" w14:textId="77777777" w:rsidR="0050308D" w:rsidRPr="0050308D" w:rsidRDefault="00E40470" w:rsidP="00E40470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Potenciar</w:t>
      </w:r>
      <w:r w:rsidR="0050308D" w:rsidRPr="0050308D">
        <w:rPr>
          <w:rFonts w:cs="Arial"/>
          <w:lang w:val="es-ES_tradnl"/>
        </w:rPr>
        <w:t xml:space="preserve"> la intervención en mediación intercultural, siendo conscientes de la relevancia de que los profesionales comprendan el medio de </w:t>
      </w:r>
      <w:r w:rsidR="0050308D" w:rsidRPr="0050308D">
        <w:rPr>
          <w:rFonts w:cs="Arial"/>
          <w:lang w:val="es-ES_tradnl"/>
        </w:rPr>
        <w:lastRenderedPageBreak/>
        <w:t>procedencia de los menores y éstos, las normas culturales y sociales de la comunidad en la que se van a integrar.</w:t>
      </w:r>
    </w:p>
    <w:p w14:paraId="7E50636A" w14:textId="77777777" w:rsidR="0050308D" w:rsidRPr="0050308D" w:rsidRDefault="00E40470" w:rsidP="00E40470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Refuerzo de la</w:t>
      </w:r>
      <w:r w:rsidR="0050308D" w:rsidRPr="0050308D">
        <w:rPr>
          <w:rFonts w:cs="Arial"/>
          <w:lang w:val="es-ES_tradnl"/>
        </w:rPr>
        <w:t xml:space="preserve"> colaboración con los cuerpos de seguridad (Policía Foral y Guardia Civil).</w:t>
      </w:r>
    </w:p>
    <w:p w14:paraId="6D02E2A0" w14:textId="77777777" w:rsidR="00E40470" w:rsidRDefault="00E40470" w:rsidP="00E40470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Contratación de empresa de seguridad.</w:t>
      </w:r>
    </w:p>
    <w:p w14:paraId="22BCFD8D" w14:textId="77777777" w:rsidR="00E40470" w:rsidRDefault="00E40470" w:rsidP="0050308D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Refuerzo del trabajo de integración social con el tejido asociativo de la localidad</w:t>
      </w:r>
      <w:r w:rsidR="0050308D" w:rsidRPr="0050308D">
        <w:rPr>
          <w:rFonts w:cs="Arial"/>
          <w:lang w:val="es-ES_tradnl"/>
        </w:rPr>
        <w:t>.</w:t>
      </w:r>
    </w:p>
    <w:p w14:paraId="5940A5E1" w14:textId="77777777" w:rsidR="00824B85" w:rsidRDefault="00E40470" w:rsidP="0050308D">
      <w:pPr>
        <w:numPr>
          <w:ilvl w:val="0"/>
          <w:numId w:val="10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Refuerzo del trabajo de coordinación </w:t>
      </w:r>
      <w:r w:rsidR="0050308D" w:rsidRPr="00E40470">
        <w:rPr>
          <w:rFonts w:cs="Arial"/>
          <w:lang w:val="es-ES_tradnl"/>
        </w:rPr>
        <w:t xml:space="preserve">con la Fiscalía de Menores, dando cuenta y haciendo seguimiento de los casos de los menores que presentan mayores dificultades. </w:t>
      </w:r>
    </w:p>
    <w:p w14:paraId="4C79C132" w14:textId="02CAEEEA" w:rsidR="00824B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139EDA96" w14:textId="20287E15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9630A6">
        <w:rPr>
          <w:rFonts w:cs="Arial"/>
        </w:rPr>
        <w:t>Pamplona</w:t>
      </w:r>
      <w:r w:rsidR="00CD748E" w:rsidRPr="009630A6">
        <w:rPr>
          <w:rFonts w:cs="Arial"/>
        </w:rPr>
        <w:t>-Iruña</w:t>
      </w:r>
      <w:r w:rsidRPr="009630A6">
        <w:rPr>
          <w:rFonts w:cs="Arial"/>
        </w:rPr>
        <w:t xml:space="preserve">, </w:t>
      </w:r>
      <w:r w:rsidR="009630A6" w:rsidRPr="009630A6">
        <w:rPr>
          <w:rFonts w:cs="Arial"/>
        </w:rPr>
        <w:t>20</w:t>
      </w:r>
      <w:r w:rsidR="004E53CE" w:rsidRPr="009630A6">
        <w:rPr>
          <w:rFonts w:cs="Arial"/>
        </w:rPr>
        <w:t xml:space="preserve"> de </w:t>
      </w:r>
      <w:r w:rsidR="00C70D9F" w:rsidRPr="009630A6">
        <w:rPr>
          <w:rFonts w:cs="Arial"/>
        </w:rPr>
        <w:t>junio</w:t>
      </w:r>
      <w:r w:rsidR="00AA6EA2" w:rsidRPr="009630A6">
        <w:rPr>
          <w:rFonts w:cs="Arial"/>
        </w:rPr>
        <w:t xml:space="preserve"> de 20</w:t>
      </w:r>
      <w:r w:rsidR="003960F4" w:rsidRPr="009630A6">
        <w:rPr>
          <w:rFonts w:cs="Arial"/>
        </w:rPr>
        <w:t>2</w:t>
      </w:r>
      <w:r w:rsidR="00D4619E" w:rsidRPr="009630A6">
        <w:rPr>
          <w:rFonts w:cs="Arial"/>
        </w:rPr>
        <w:t>2</w:t>
      </w:r>
      <w:r w:rsidRPr="009630A6">
        <w:rPr>
          <w:rFonts w:cs="Arial"/>
        </w:rPr>
        <w:t>.</w:t>
      </w:r>
    </w:p>
    <w:p w14:paraId="3E7936F8" w14:textId="63DED7B5" w:rsidR="0006150C" w:rsidRPr="00824B85" w:rsidRDefault="00CD4DF7" w:rsidP="00824B85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824B85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RPr="00824B85" w:rsidSect="00801B66">
      <w:headerReference w:type="default" r:id="rId7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B0AD" w14:textId="77777777" w:rsidR="00A122BB" w:rsidRDefault="00A122BB">
      <w:r>
        <w:separator/>
      </w:r>
    </w:p>
  </w:endnote>
  <w:endnote w:type="continuationSeparator" w:id="0">
    <w:p w14:paraId="7B36E3D6" w14:textId="77777777" w:rsidR="00A122BB" w:rsidRDefault="00A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A49F" w14:textId="77777777" w:rsidR="00A122BB" w:rsidRDefault="00A122BB">
      <w:r>
        <w:separator/>
      </w:r>
    </w:p>
  </w:footnote>
  <w:footnote w:type="continuationSeparator" w:id="0">
    <w:p w14:paraId="158FD784" w14:textId="77777777" w:rsidR="00A122BB" w:rsidRDefault="00A1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CF7D" w14:textId="07E67AB0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B0B5D"/>
    <w:multiLevelType w:val="hybridMultilevel"/>
    <w:tmpl w:val="607AB9C4"/>
    <w:lvl w:ilvl="0" w:tplc="306C1E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02139">
    <w:abstractNumId w:val="8"/>
  </w:num>
  <w:num w:numId="2" w16cid:durableId="565192608">
    <w:abstractNumId w:val="1"/>
  </w:num>
  <w:num w:numId="3" w16cid:durableId="1880896662">
    <w:abstractNumId w:val="4"/>
  </w:num>
  <w:num w:numId="4" w16cid:durableId="251085538">
    <w:abstractNumId w:val="7"/>
  </w:num>
  <w:num w:numId="5" w16cid:durableId="666131808">
    <w:abstractNumId w:val="6"/>
  </w:num>
  <w:num w:numId="6" w16cid:durableId="1801924174">
    <w:abstractNumId w:val="2"/>
  </w:num>
  <w:num w:numId="7" w16cid:durableId="294600803">
    <w:abstractNumId w:val="3"/>
  </w:num>
  <w:num w:numId="8" w16cid:durableId="1160118472">
    <w:abstractNumId w:val="5"/>
  </w:num>
  <w:num w:numId="9" w16cid:durableId="338122644">
    <w:abstractNumId w:val="0"/>
  </w:num>
  <w:num w:numId="10" w16cid:durableId="102186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26BA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29727F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A4C90"/>
    <w:rsid w:val="004D3ACF"/>
    <w:rsid w:val="004E53CE"/>
    <w:rsid w:val="0050308D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D03F9"/>
    <w:rsid w:val="007E0158"/>
    <w:rsid w:val="00801B66"/>
    <w:rsid w:val="0080339F"/>
    <w:rsid w:val="008230A2"/>
    <w:rsid w:val="00824B85"/>
    <w:rsid w:val="00830D80"/>
    <w:rsid w:val="00832DA8"/>
    <w:rsid w:val="00842D01"/>
    <w:rsid w:val="008436CF"/>
    <w:rsid w:val="008442C4"/>
    <w:rsid w:val="00851052"/>
    <w:rsid w:val="00865890"/>
    <w:rsid w:val="008768AC"/>
    <w:rsid w:val="008A7332"/>
    <w:rsid w:val="008B7359"/>
    <w:rsid w:val="008D403D"/>
    <w:rsid w:val="008F0A77"/>
    <w:rsid w:val="0094196D"/>
    <w:rsid w:val="009630A6"/>
    <w:rsid w:val="00970F18"/>
    <w:rsid w:val="00980A6E"/>
    <w:rsid w:val="009A245D"/>
    <w:rsid w:val="009C1765"/>
    <w:rsid w:val="009D12B0"/>
    <w:rsid w:val="009D7AC7"/>
    <w:rsid w:val="009F57C2"/>
    <w:rsid w:val="00A122BB"/>
    <w:rsid w:val="00A159EF"/>
    <w:rsid w:val="00A90748"/>
    <w:rsid w:val="00AA3582"/>
    <w:rsid w:val="00AA6EA2"/>
    <w:rsid w:val="00AB306A"/>
    <w:rsid w:val="00AF1536"/>
    <w:rsid w:val="00B123A0"/>
    <w:rsid w:val="00B42E53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8311B"/>
    <w:rsid w:val="00DB33CE"/>
    <w:rsid w:val="00DB4568"/>
    <w:rsid w:val="00DC2615"/>
    <w:rsid w:val="00DD3F5C"/>
    <w:rsid w:val="00E023C6"/>
    <w:rsid w:val="00E179F4"/>
    <w:rsid w:val="00E20828"/>
    <w:rsid w:val="00E25FCA"/>
    <w:rsid w:val="00E26C41"/>
    <w:rsid w:val="00E40470"/>
    <w:rsid w:val="00E4466D"/>
    <w:rsid w:val="00E46BEC"/>
    <w:rsid w:val="00E54FA8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9AF53EA"/>
  <w15:chartTrackingRefBased/>
  <w15:docId w15:val="{4107CC2E-DD59-44FD-A288-3ABFD654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E404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De Santiago, Iñaki</cp:lastModifiedBy>
  <cp:revision>4</cp:revision>
  <cp:lastPrinted>2015-09-24T13:01:00Z</cp:lastPrinted>
  <dcterms:created xsi:type="dcterms:W3CDTF">2022-06-24T09:55:00Z</dcterms:created>
  <dcterms:modified xsi:type="dcterms:W3CDTF">2022-08-24T10:59:00Z</dcterms:modified>
</cp:coreProperties>
</file>