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Darse por enterada de la retirada de la moción por la que el Parlamento de Navarra se compromete a ser agente activo para la consecución de un Pacto Educativo en Navarra, formulada por el G.P. EH Bildu Nafarroa y publicada en el Boletín Oficial del Parlamento de Navarra n.º 42 de 1 de abril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5 de septiembre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