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moción por la que se insta al Gobierno de Navarra a adherirse a la propuesta de candidatura pirenaica junto a Aragón para los Juegos Olímpicos de Invierno, formulada por el Ilmo. Sr. D. Alberto Bonilla Zafra y publicada en el Boletín Oficial del Parlamento de Navarra n.º 82 de 21 de junio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