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de máxima actualidad sobre las negociaciones para la transferencia de Tráfico a Policía Foral, formulada por la Ilma. Sra. D.ª Blanca Isabel Regúlez Álvarez.</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Blanca Regúlez Álvarez, parlamentaria foral adscrita al Grupo Parlamentario Geroa Bai, al amparo de lo dispuesto en el Reglamento de esta Cámara, presenta la siguiente pregunta oral de máxima actualidad con el fin de que sea respondida en el Pleno de la Cámara por el vicepresidente primero y consejero de Presidencia, Igualdad, Función Pública e Interior del Gobierno de Navarra.</w:t>
      </w:r>
    </w:p>
    <w:p>
      <w:pPr>
        <w:pStyle w:val="0"/>
        <w:suppressAutoHyphens w:val="false"/>
        <w:rPr>
          <w:rStyle w:val="1"/>
        </w:rPr>
      </w:pPr>
      <w:r>
        <w:rPr>
          <w:rStyle w:val="1"/>
        </w:rPr>
        <w:t xml:space="preserve">En la recta final de la legislatura, ¿en qué punto están las negociaciones para la Transferencia de Tráfico a Policía Foral?</w:t>
      </w:r>
    </w:p>
    <w:p>
      <w:pPr>
        <w:pStyle w:val="0"/>
        <w:suppressAutoHyphens w:val="false"/>
        <w:rPr>
          <w:rStyle w:val="1"/>
        </w:rPr>
      </w:pPr>
      <w:r>
        <w:rPr>
          <w:rStyle w:val="1"/>
        </w:rPr>
        <w:t xml:space="preserve">Pamplona-Iruña a 12 de septiembre de 2022</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