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12 de septiembre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 </w:t>
      </w:r>
      <w:r>
        <w:rPr>
          <w:rFonts w:ascii="Helvetica LT Std" w:cs="Helvetica LT Std" w:eastAsia="Helvetica LT Std" w:hAnsi="Helvetica LT Std"/>
        </w:rPr>
        <w:t xml:space="preserve">Admitir a trámite la pregunta de máxima actualidad sobre las medidas para mitigar los efectos de la inflación en las personas vulnerables, formulada por el Ilmo. Sr. D. Mikel Buil García.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 </w:t>
      </w:r>
      <w:r>
        <w:rPr>
          <w:rFonts w:ascii="Helvetica LT Std" w:cs="Helvetica LT Std" w:eastAsia="Helvetica LT Std" w:hAnsi="Helvetica LT Std"/>
        </w:rPr>
        <w:t xml:space="preserve">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 </w:t>
      </w:r>
      <w:r>
        <w:rPr>
          <w:rFonts w:ascii="Helvetica LT Std" w:cs="Helvetica LT Std" w:eastAsia="Helvetica LT Std" w:hAnsi="Helvetica LT Std"/>
        </w:rPr>
        <w:t xml:space="preserve">Acordar su tramitación en la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12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Buil García, parlamentario de la agrupación parlamentaria foral Podemos Ahal Dugu, solicita que la pregunta de máxima actualidad dirigida al Gobierno para el Pleno del 15 de septiembre de 2022 sea la siguiente:</w:t>
      </w:r>
    </w:p>
    <w:p>
      <w:pPr>
        <w:pStyle w:val="0"/>
        <w:suppressAutoHyphens w:val="false"/>
        <w:rPr>
          <w:rStyle w:val="1"/>
        </w:rPr>
      </w:pPr>
      <w:r>
        <w:rPr>
          <w:rStyle w:val="1"/>
        </w:rPr>
        <w:t xml:space="preserve">¿Qué medidas lleva a cabo y/o propone el Gobierno para mitigar los efectos de la inflación en las personas que se encuentran en riesgo de pobreza y en especial en aquellos colectivos donde se multiplica el gasto como en el caso de las familias monoparentales?</w:t>
      </w:r>
    </w:p>
    <w:p>
      <w:pPr>
        <w:pStyle w:val="0"/>
        <w:suppressAutoHyphens w:val="false"/>
        <w:rPr>
          <w:rStyle w:val="1"/>
        </w:rPr>
      </w:pPr>
      <w:r>
        <w:rPr>
          <w:rStyle w:val="1"/>
        </w:rPr>
        <w:t xml:space="preserve">En Pamplona-Iruñea, a 12 de septiembre de 2022</w:t>
      </w:r>
    </w:p>
    <w:p>
      <w:pPr>
        <w:pStyle w:val="0"/>
        <w:suppressAutoHyphens w:val="false"/>
        <w:rPr>
          <w:rStyle w:val="1"/>
        </w:rPr>
      </w:pPr>
      <w:r>
        <w:rPr>
          <w:rStyle w:val="1"/>
        </w:rPr>
        <w:t xml:space="preserve">El Parlamentario Foral: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