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Darse por enterada de la retirada de la pregunta oral sobre las estrategias para impulsar el papel del sector forestal en nuestra Comunidad, formulada por el Ilmo. Sr. D. Pablo Azcona Molinet y publicada en el Boletín Oficial del Parlamento de Navarra n.º 83, de 28 de junio de 2022.</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12 de septiembre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