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26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 inclusión de la variable de discapacidad en estudios estadísticos e informes técnicos sobre pobreza y exclusión, formulada por la Ilma. Sra. D.ª Marta Álvarez Alonso.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26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cuántos estudios estadísticos e informes técnicos sobre pobreza y exclusión ha incluido el Gobierno de Navarra la variable de discapacidad con datos diferenciados por sexo y tipo de discapacidad a partir del 1 de marzo de 2021?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solicita que se remita copia de los citados estudios e informes.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