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pacing w:after="113.386" w:before="0" w:line="226" w:lineRule="exact"/>
        <w:suppressAutoHyphens w:val="false"/>
        <w:rPr>
          <w:rStyle w:val="1"/>
        </w:rPr>
      </w:pPr>
      <w:r>
        <w:rPr>
          <w:rStyle w:val="1"/>
        </w:rPr>
        <w:t xml:space="preserve">Legebiltzarreko Erregelamenduko 114.1 artikuluan ezarritakoa betez, agintzen dut Nafarroako Parlamentuko Aldizkari Ofizialean argitara dadin Cristina Ibarrola Guillén andreak egindako galderaren erantzuna, Foru Diputazioak emana, helikoptero medikalizatua mobilizatzearen inguruan egindako aldaketei buruzkoa. Galdera 2022ko irailaren 12ko 99. Nafarroako Parlamentuko Aldizkari Ofizialean argitaratu zen.</w:t>
      </w:r>
    </w:p>
    <w:p>
      <w:pPr>
        <w:pStyle w:val="0"/>
        <w:spacing w:after="113.386" w:before="0" w:line="226" w:lineRule="exact"/>
        <w:suppressAutoHyphens w:val="false"/>
        <w:rPr>
          <w:rStyle w:val="1"/>
        </w:rPr>
      </w:pPr>
      <w:r>
        <w:rPr>
          <w:rStyle w:val="1"/>
        </w:rPr>
        <w:t xml:space="preserve">Iruñean, 2022ko urriaren 3an</w:t>
      </w:r>
    </w:p>
    <w:p>
      <w:pPr>
        <w:pStyle w:val="0"/>
        <w:spacing w:after="113.386" w:before="0" w:line="226" w:lineRule="exact"/>
        <w:suppressAutoHyphens w:val="false"/>
        <w:rPr>
          <w:rStyle w:val="1"/>
        </w:rPr>
      </w:pPr>
      <w:r>
        <w:rPr>
          <w:rStyle w:val="1"/>
        </w:rPr>
        <w:t xml:space="preserve">Lehendakaria: Unai Hualde Iglesias</w:t>
      </w:r>
    </w:p>
    <w:p>
      <w:pPr>
        <w:pStyle w:val="2"/>
        <w:spacing w:after="113.386" w:before="170.079" w:line="226" w:lineRule="exact"/>
        <w:suppressAutoHyphens w:val="false"/>
        <w:rPr/>
      </w:pPr>
      <w:r>
        <w:rPr/>
        <w:t xml:space="preserve">ERANTZUNA</w:t>
      </w:r>
    </w:p>
    <w:p>
      <w:pPr>
        <w:pStyle w:val="0"/>
        <w:spacing w:after="113.386" w:before="0" w:line="226" w:lineRule="exact"/>
        <w:suppressAutoHyphens w:val="false"/>
        <w:rPr>
          <w:rStyle w:val="1"/>
        </w:rPr>
      </w:pPr>
      <w:r>
        <w:rPr>
          <w:rStyle w:val="1"/>
        </w:rPr>
        <w:t xml:space="preserve">Navarra Suma talde parlamentarioari atxikitako foru parlamentari Cristina Ibarrola andreak idatzizko galdera aurkeztu du (10-22-PES-00214), zeinaren bidez “helikoptero medikalizatuari buruzko informazioa” eskatzen baitu. Hona Nafarroako Gobernuko Osasuneko kontseilariak horri buruz eman beharreko informazioa:</w:t>
      </w:r>
    </w:p>
    <w:p>
      <w:pPr>
        <w:pStyle w:val="0"/>
        <w:spacing w:after="113.386" w:before="0" w:line="226" w:lineRule="exact"/>
        <w:suppressAutoHyphens w:val="false"/>
        <w:rPr>
          <w:rStyle w:val="1"/>
        </w:rPr>
      </w:pPr>
      <w:r>
        <w:rPr>
          <w:rStyle w:val="1"/>
        </w:rPr>
        <w:t xml:space="preserve">Osasun Departamentuak ez du antolaketa-aldaketarik egin helikoptero medikalizatua mobilizatzeari dagokionez; baliabide hori batez beste egunean 0,6 aldiz ateratzen da, eta SOS Nafarroak mobilizatzen du landa-eremuko eta Nafarroako errepide sareko urgentzia larriei erantzuteko.</w:t>
      </w:r>
    </w:p>
    <w:p>
      <w:pPr>
        <w:pStyle w:val="0"/>
        <w:spacing w:after="113.386" w:before="0" w:line="226" w:lineRule="exact"/>
        <w:suppressAutoHyphens w:val="false"/>
        <w:rPr>
          <w:rStyle w:val="1"/>
        </w:rPr>
      </w:pPr>
      <w:r>
        <w:rPr>
          <w:rStyle w:val="1"/>
        </w:rPr>
        <w:t xml:space="preserve">Alternatiba batzuk aztertzea planteatzen da, ahalbidetzeko anbulantzia medikalizatuetako mediku eta erizain bana egotea Miluzeko basean, irteera-denboraren optimizazioa maximizatze aldera, baina gaur egun ez dago kronogramarik aurreikusita alternatiba horretarako.</w:t>
      </w:r>
    </w:p>
    <w:p>
      <w:pPr>
        <w:pStyle w:val="0"/>
        <w:spacing w:after="113.386" w:before="0" w:line="226" w:lineRule="exact"/>
        <w:suppressAutoHyphens w:val="false"/>
        <w:rPr>
          <w:rStyle w:val="1"/>
        </w:rPr>
      </w:pPr>
      <w:r>
        <w:rPr>
          <w:rStyle w:val="1"/>
        </w:rPr>
        <w:t xml:space="preserve">Hori guztia jakinarazten dizut, Nafarroako Parlamentuko Erregelamenduaren 194. artikuluan xedatutakoa betez.</w:t>
      </w:r>
    </w:p>
    <w:p>
      <w:pPr>
        <w:pStyle w:val="0"/>
        <w:spacing w:after="113.386" w:before="0" w:line="226" w:lineRule="exact"/>
        <w:suppressAutoHyphens w:val="false"/>
        <w:rPr>
          <w:rStyle w:val="1"/>
        </w:rPr>
      </w:pPr>
      <w:r>
        <w:rPr>
          <w:rStyle w:val="1"/>
        </w:rPr>
        <w:t xml:space="preserve">Iruñean, 2022ko irailaren 30ean</w:t>
      </w:r>
    </w:p>
    <w:p>
      <w:pPr>
        <w:pStyle w:val="0"/>
        <w:spacing w:after="113.386" w:before="0" w:line="226" w:lineRule="exact"/>
        <w:suppressAutoHyphens w:val="false"/>
        <w:rPr>
          <w:rStyle w:val="1"/>
          <w:spacing w:val="-2.88"/>
        </w:rPr>
      </w:pPr>
      <w:r>
        <w:rPr>
          <w:rStyle w:val="1"/>
          <w:spacing w:val="-2.88"/>
        </w:rPr>
        <w:t xml:space="preserve">Osasuneko kontseilaria: Santos Induráin Orduna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