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azaroaren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aurkezturiko galdera, Izagaondoan dagoen Legingo gazteluaren eremu arkeologikoari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azaroaren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Maiorga Ramírez Erro jaunak, Legebiltzarreko Erregelamenduan ezarritakoaren babesean, honako galdera hau egiten dio Nafarroako Gobernuari, idatziz erantzun dezan:</w:t>
      </w:r>
    </w:p>
    <w:p>
      <w:pPr>
        <w:pStyle w:val="0"/>
        <w:suppressAutoHyphens w:val="false"/>
        <w:rPr>
          <w:rStyle w:val="1"/>
        </w:rPr>
      </w:pPr>
      <w:r>
        <w:rPr>
          <w:rStyle w:val="1"/>
        </w:rPr>
        <w:t xml:space="preserve">Joan den urteko martxoan, 25 udalek, elkartek, entitatek eta historialari espezialistak eskabide bat izenpetu zuten, Nafarroako Gobernuaren Kultura departamentuari zuzendua, Izagaondoan dagoen Legingo gazteluaren eremu arkeologikoa Kultur Intereseko Ondare (KIO) izendatu zezan.</w:t>
      </w:r>
    </w:p>
    <w:p>
      <w:pPr>
        <w:pStyle w:val="0"/>
        <w:suppressAutoHyphens w:val="false"/>
        <w:rPr>
          <w:rStyle w:val="1"/>
        </w:rPr>
      </w:pPr>
      <w:r>
        <w:rPr>
          <w:rStyle w:val="1"/>
        </w:rPr>
        <w:t xml:space="preserve">Izagaondoko Legingo gaztelua leheneratzeari, birgaitzeari eta hari balioa emateari dagokienez, honako hau jakin nahi du parlamentu honek:</w:t>
      </w:r>
    </w:p>
    <w:p>
      <w:pPr>
        <w:pStyle w:val="0"/>
        <w:suppressAutoHyphens w:val="false"/>
        <w:rPr>
          <w:rStyle w:val="1"/>
        </w:rPr>
      </w:pPr>
      <w:r>
        <w:rPr>
          <w:rStyle w:val="1"/>
        </w:rPr>
        <w:t xml:space="preserve">• Ba al du asmorik Izagaondoan dagoen Legingo gazteluaren eremu arkeologikoa Kultur Intereseko Ondare (KIO) izendatzeko eskariari erantzuteko?</w:t>
      </w:r>
    </w:p>
    <w:p>
      <w:pPr>
        <w:pStyle w:val="0"/>
        <w:suppressAutoHyphens w:val="false"/>
        <w:rPr>
          <w:rStyle w:val="1"/>
        </w:rPr>
      </w:pPr>
      <w:r>
        <w:rPr>
          <w:rStyle w:val="1"/>
        </w:rPr>
        <w:t xml:space="preserve">• Erantzuna baiezkoa bada, zein dira jarduera-aurreikuspenak, egutegia urtez urte finkatuta?</w:t>
      </w:r>
    </w:p>
    <w:p>
      <w:pPr>
        <w:pStyle w:val="0"/>
        <w:suppressAutoHyphens w:val="false"/>
        <w:rPr>
          <w:rStyle w:val="1"/>
        </w:rPr>
      </w:pPr>
      <w:r>
        <w:rPr>
          <w:rStyle w:val="1"/>
        </w:rPr>
        <w:t xml:space="preserve">Iruñean, 2022ko azaroaren 10ean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