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justicia restaurativa, mediación y prácticas restaurativas comunitarias, publicado en el Boletín Oficial de Navarra núm. 107 de 30 de septiembre de 2022 hasta las </w:t>
      </w:r>
      <w:r>
        <w:rPr>
          <w:rStyle w:val="1"/>
          <w:b w:val="true"/>
        </w:rPr>
        <w:t xml:space="preserve">12:00 horas del próximo día 20 de enero de 2023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