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arrak, 2022ko azaroaren 24an egindako bilkuran, honako adierazpen hau one</w:t>
      </w:r>
      <w:r>
        <w:rPr>
          <w:rStyle w:val="1"/>
        </w:rPr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</w:rPr>
        <w:t xml:space="preserve">1. Nafarroako Parlamentuak bere ain</w:t>
      </w:r>
      <w:r>
        <w:rPr>
          <w:rStyle w:val="1"/>
        </w:rPr>
        <w:t xml:space="preserve">tz</w:t>
      </w:r>
      <w:r>
        <w:rPr>
          <w:rStyle w:val="1"/>
        </w:rPr>
        <w:t xml:space="preserve">atespena eta esker ona adierazi nahi die lehen sektorean lan egiten duten per</w:t>
      </w:r>
      <w:r>
        <w:rPr>
          <w:rStyle w:val="1"/>
        </w:rPr>
        <w:t xml:space="preserve">ts</w:t>
      </w:r>
      <w:r>
        <w:rPr>
          <w:rStyle w:val="1"/>
        </w:rPr>
        <w:t xml:space="preserve">ona guztiei, beren lanaren eta jardun onaren bidez gure erkidegoa kalitatezko ekoizpenaren erreferente bihurtu dutelako.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aitor</w:t>
      </w:r>
      <w:r>
        <w:rPr>
          <w:rStyle w:val="1"/>
        </w:rPr>
        <w:t xml:space="preserve">tz</w:t>
      </w:r>
      <w:r>
        <w:rPr>
          <w:rStyle w:val="1"/>
        </w:rPr>
        <w:t xml:space="preserve">en du nekazari</w:t>
      </w:r>
      <w:r>
        <w:rPr>
          <w:rStyle w:val="1"/>
        </w:rPr>
        <w:t xml:space="preserve">tz</w:t>
      </w:r>
      <w:r>
        <w:rPr>
          <w:rStyle w:val="1"/>
        </w:rPr>
        <w:t xml:space="preserve">a eta abel</w:t>
      </w:r>
      <w:r>
        <w:rPr>
          <w:rStyle w:val="1"/>
        </w:rPr>
        <w:t xml:space="preserve">tz</w:t>
      </w:r>
      <w:r>
        <w:rPr>
          <w:rStyle w:val="1"/>
        </w:rPr>
        <w:t xml:space="preserve">ain</w:t>
      </w:r>
      <w:r>
        <w:rPr>
          <w:rStyle w:val="1"/>
        </w:rPr>
        <w:t xml:space="preserve">tz</w:t>
      </w:r>
      <w:r>
        <w:rPr>
          <w:rStyle w:val="1"/>
        </w:rPr>
        <w:t xml:space="preserve">a ekoizpenak gure lurraldeko ekonomiaren</w:t>
      </w:r>
      <w:r>
        <w:rPr>
          <w:rStyle w:val="1"/>
        </w:rPr>
        <w:t xml:space="preserve">tz</w:t>
      </w:r>
      <w:r>
        <w:rPr>
          <w:rStyle w:val="1"/>
        </w:rPr>
        <w:t xml:space="preserve">at eta Nafarroako gizartearen</w:t>
      </w:r>
      <w:r>
        <w:rPr>
          <w:rStyle w:val="1"/>
        </w:rPr>
        <w:t xml:space="preserve">tz</w:t>
      </w:r>
      <w:r>
        <w:rPr>
          <w:rStyle w:val="1"/>
        </w:rPr>
        <w:t xml:space="preserve">at duen garran</w:t>
      </w:r>
      <w:r>
        <w:rPr>
          <w:rStyle w:val="1"/>
        </w:rPr>
        <w:t xml:space="preserve">tz</w:t>
      </w:r>
      <w:r>
        <w:rPr>
          <w:rStyle w:val="1"/>
        </w:rPr>
        <w:t xml:space="preserve">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nabarmen</w:t>
      </w:r>
      <w:r>
        <w:rPr>
          <w:rStyle w:val="1"/>
        </w:rPr>
        <w:t xml:space="preserve">tz</w:t>
      </w:r>
      <w:r>
        <w:rPr>
          <w:rStyle w:val="1"/>
        </w:rPr>
        <w:t xml:space="preserve">en du nekazari</w:t>
      </w:r>
      <w:r>
        <w:rPr>
          <w:rStyle w:val="1"/>
        </w:rPr>
        <w:t xml:space="preserve">tz</w:t>
      </w:r>
      <w:r>
        <w:rPr>
          <w:rStyle w:val="1"/>
        </w:rPr>
        <w:t xml:space="preserve">a eta abel</w:t>
      </w:r>
      <w:r>
        <w:rPr>
          <w:rStyle w:val="1"/>
        </w:rPr>
        <w:t xml:space="preserve">tz</w:t>
      </w:r>
      <w:r>
        <w:rPr>
          <w:rStyle w:val="1"/>
        </w:rPr>
        <w:t xml:space="preserve">ain</w:t>
      </w:r>
      <w:r>
        <w:rPr>
          <w:rStyle w:val="1"/>
        </w:rPr>
        <w:t xml:space="preserve">tz</w:t>
      </w:r>
      <w:r>
        <w:rPr>
          <w:rStyle w:val="1"/>
        </w:rPr>
        <w:t xml:space="preserve">ako elkarteek sektorea hobe</w:t>
      </w:r>
      <w:r>
        <w:rPr>
          <w:rStyle w:val="1"/>
        </w:rPr>
        <w:t xml:space="preserve">tz</w:t>
      </w:r>
      <w:r>
        <w:rPr>
          <w:rStyle w:val="1"/>
        </w:rPr>
        <w:t xml:space="preserve">eko helburuz erakundeekin batera egiten duten lana.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uste du beharrezkoa dela gure erkidegoko lehen sektorea hobe</w:t>
      </w:r>
      <w:r>
        <w:rPr>
          <w:rStyle w:val="1"/>
        </w:rPr>
        <w:t xml:space="preserve">tz</w:t>
      </w:r>
      <w:r>
        <w:rPr>
          <w:rStyle w:val="1"/>
        </w:rPr>
        <w:t xml:space="preserve">en lagun</w:t>
      </w:r>
      <w:r>
        <w:rPr>
          <w:rStyle w:val="1"/>
        </w:rPr>
        <w:t xml:space="preserve">tz</w:t>
      </w:r>
      <w:r>
        <w:rPr>
          <w:rStyle w:val="1"/>
        </w:rPr>
        <w:t xml:space="preserve">en duten politika publikoen alde lan egiten jarrai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erakundearen saririk gorena den Nafarroako Parlamentuaren domina emanen die gure erkidegoan nekazari</w:t>
      </w:r>
      <w:r>
        <w:rPr>
          <w:rStyle w:val="1"/>
        </w:rPr>
        <w:t xml:space="preserve">tz</w:t>
      </w:r>
      <w:r>
        <w:rPr>
          <w:rStyle w:val="1"/>
        </w:rPr>
        <w:t xml:space="preserve">an eta abel</w:t>
      </w:r>
      <w:r>
        <w:rPr>
          <w:rStyle w:val="1"/>
        </w:rPr>
        <w:t xml:space="preserve">tz</w:t>
      </w:r>
      <w:r>
        <w:rPr>
          <w:rStyle w:val="1"/>
        </w:rPr>
        <w:t xml:space="preserve">ain</w:t>
      </w:r>
      <w:r>
        <w:rPr>
          <w:rStyle w:val="1"/>
        </w:rPr>
        <w:t xml:space="preserve">tz</w:t>
      </w:r>
      <w:r>
        <w:rPr>
          <w:rStyle w:val="1"/>
        </w:rPr>
        <w:t xml:space="preserve">an lan egiten duten per</w:t>
      </w:r>
      <w:r>
        <w:rPr>
          <w:rStyle w:val="1"/>
        </w:rPr>
        <w:t xml:space="preserve">ts</w:t>
      </w:r>
      <w:r>
        <w:rPr>
          <w:rStyle w:val="1"/>
        </w:rPr>
        <w:t xml:space="preserve">onei eta, horiez gain, kooperatibei, Nafarroako jatorri izendapenei, adierazpen geografiko babestuei eta nekazarien eta abel</w:t>
      </w:r>
      <w:r>
        <w:rPr>
          <w:rStyle w:val="1"/>
        </w:rPr>
        <w:t xml:space="preserve">tz</w:t>
      </w:r>
      <w:r>
        <w:rPr>
          <w:rStyle w:val="1"/>
        </w:rPr>
        <w:t xml:space="preserve">ainen antolakundeei, fun</w:t>
      </w:r>
      <w:r>
        <w:rPr>
          <w:rStyle w:val="1"/>
        </w:rPr>
        <w:t xml:space="preserve">ts</w:t>
      </w:r>
      <w:r>
        <w:rPr>
          <w:rStyle w:val="1"/>
        </w:rPr>
        <w:t xml:space="preserve">ezko sektorea osa</w:t>
      </w:r>
      <w:r>
        <w:rPr>
          <w:rStyle w:val="1"/>
        </w:rPr>
        <w:t xml:space="preserve">tz</w:t>
      </w:r>
      <w:r>
        <w:rPr>
          <w:rStyle w:val="1"/>
        </w:rPr>
        <w:t xml:space="preserve">en baitute gure erkidegoaren lurralde-egituraketarako eta ekonomiarako</w:t>
      </w:r>
      <w:r>
        <w:rPr>
          <w:rStyle w:val="1"/>
        </w:rPr>
        <w:t xml:space="preserve">”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