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eta eskura diren baliabideak baloratzeko zerbitzuaren gaineko informazio kanpaina irisgarri bat bultzatzeari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desgaitasuna eta kolektiboaren eskura diren baliabideak baloratzeko zerbitzuaren gaineko informazio kanpaina irisgarri bat bultzatu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 egunetan?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