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elaborado algún plan de promoción del acceso a las escuelas infantiles del alumnado con NEE derivadas de una discapacidad detectadas por los equipos de atención temprana,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elaborado algún plan de promoción del acceso a las escuelas infantiles del alumnado con NEE derivadas de una discapacidad detectadas por los equipos de atención temprana?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establece un protocolo y procedimiento y una estrategia de información a las familias?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