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revisado sistemáticamente la literatura científica y la evidencia empírica disponible sobre discapacidad y determinadas políticas sectoriales vinculadas a la misma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revisado sistemáticamente la literatura científica y la evidencia empírica disponible sobre discapacidad y determinadas políticas sectoriales vinculadas a la mism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